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4" ma:contentTypeDescription="" ma:contentTypeScope="" ma:versionID="32a5a6c8d4b97078ef1fba92f57c61a3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targetNamespace="http://schemas.microsoft.com/office/2006/metadata/properties" ma:root="true" ma:fieldsID="54c00c3df129a820023609c5f7b7c1d3" ns2:_="" ns3:_="">
    <xsd:import namespace="eeaba283-9909-40a5-b6d0-c96f74d0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B47FCD52-3CC8-4A15-B83A-82BC3F899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1494702252</vt:i4>
  </property>
  <property fmtid="{D5CDD505-2E9C-101B-9397-08002B2CF9AE}" pid="3" name="_NewReviewCycle">
    <vt:lpwstr/>
  </property>
  <property fmtid="{D5CDD505-2E9C-101B-9397-08002B2CF9AE}" pid="4" name="_EmailSubject">
    <vt:lpwstr>Update to East Coast Standard Forms</vt:lpwstr>
  </property>
  <property fmtid="{D5CDD505-2E9C-101B-9397-08002B2CF9AE}" pid="5" name="_AuthorEmail">
    <vt:lpwstr>kimberley.a.pearce@exxonmobil.com</vt:lpwstr>
  </property>
  <property fmtid="{D5CDD505-2E9C-101B-9397-08002B2CF9AE}" pid="6" name="_AuthorEmailDisplayName">
    <vt:lpwstr>Pearce, Kimberley A</vt:lpwstr>
  </property>
  <property fmtid="{D5CDD505-2E9C-101B-9397-08002B2CF9AE}" pid="7" name="_PreviousAdHocReviewCycleID">
    <vt:i4>300095203</vt:i4>
  </property>
  <property fmtid="{D5CDD505-2E9C-101B-9397-08002B2CF9AE}" pid="8" name="ContentTypeId">
    <vt:lpwstr>0x010100D31640B4F9EB4884BD42ED48FDC022F500C5C643100650334AA81404E0438A8FA6</vt:lpwstr>
  </property>
</Properties>
</file>