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CED66" w14:textId="77777777" w:rsidR="00E97C3C" w:rsidRPr="00A50593" w:rsidRDefault="00E97C3C" w:rsidP="00E97C3C">
      <w:pPr>
        <w:spacing w:line="240" w:lineRule="atLeast"/>
        <w:jc w:val="both"/>
        <w:rPr>
          <w:rFonts w:ascii="Arial" w:hAnsi="Arial" w:cs="Arial"/>
          <w:b/>
          <w:color w:val="000000"/>
          <w:lang w:val="en-US"/>
        </w:rPr>
      </w:pPr>
      <w:r w:rsidRPr="00613D13">
        <w:rPr>
          <w:rFonts w:ascii="Arial" w:hAnsi="Arial" w:cs="Arial"/>
          <w:b/>
          <w:color w:val="000000"/>
          <w:lang w:val="en-US"/>
        </w:rPr>
        <w:t>EXPRESSION OF INTEREST</w:t>
      </w:r>
      <w:r w:rsidR="00AD63C8" w:rsidRPr="00613D13">
        <w:rPr>
          <w:rFonts w:ascii="Arial" w:hAnsi="Arial" w:cs="Arial"/>
          <w:b/>
          <w:color w:val="000000"/>
          <w:lang w:val="en-US"/>
        </w:rPr>
        <w:t xml:space="preserve"> </w:t>
      </w:r>
      <w:r w:rsidR="00AD63C8" w:rsidRPr="00344607">
        <w:rPr>
          <w:rFonts w:ascii="Arial" w:hAnsi="Arial" w:cs="Arial"/>
          <w:b/>
          <w:color w:val="000000"/>
          <w:lang w:val="en-US"/>
        </w:rPr>
        <w:t>(including Pre-Qualification Requirements)</w:t>
      </w:r>
    </w:p>
    <w:p w14:paraId="2ADC493C" w14:textId="77777777" w:rsidR="00AF0576" w:rsidRPr="00344607" w:rsidRDefault="00AF0576" w:rsidP="00E97C3C">
      <w:pPr>
        <w:spacing w:line="240" w:lineRule="atLeast"/>
        <w:jc w:val="both"/>
        <w:rPr>
          <w:rFonts w:ascii="Arial" w:hAnsi="Arial" w:cs="Arial"/>
          <w:b/>
          <w:lang w:val="en-US"/>
        </w:rPr>
      </w:pPr>
    </w:p>
    <w:p w14:paraId="5FF23AD7" w14:textId="77777777" w:rsidR="00E97C3C" w:rsidRPr="00344607" w:rsidRDefault="00E97C3C" w:rsidP="00E97C3C">
      <w:pPr>
        <w:spacing w:line="240" w:lineRule="atLeast"/>
        <w:jc w:val="both"/>
        <w:rPr>
          <w:rFonts w:ascii="Arial" w:hAnsi="Arial" w:cs="Arial"/>
          <w:b/>
          <w:lang w:val="en-US"/>
        </w:rPr>
      </w:pPr>
      <w:r w:rsidRPr="00344607">
        <w:rPr>
          <w:rFonts w:ascii="Arial" w:hAnsi="Arial" w:cs="Arial"/>
          <w:b/>
          <w:lang w:val="en-US"/>
        </w:rPr>
        <w:t>Supply of _</w:t>
      </w:r>
      <w:r w:rsidR="009831D2" w:rsidRPr="00344607">
        <w:rPr>
          <w:rFonts w:ascii="Arial" w:hAnsi="Arial" w:cs="Arial"/>
          <w:b/>
          <w:u w:val="single"/>
          <w:lang w:val="en-US"/>
        </w:rPr>
        <w:t xml:space="preserve">Water </w:t>
      </w:r>
      <w:r w:rsidR="00513D54" w:rsidRPr="00344607">
        <w:rPr>
          <w:rFonts w:ascii="Arial" w:hAnsi="Arial" w:cs="Arial"/>
          <w:b/>
          <w:u w:val="single"/>
          <w:lang w:val="en-US"/>
        </w:rPr>
        <w:t>Analysis</w:t>
      </w:r>
      <w:r w:rsidR="009B140E" w:rsidRPr="00344607">
        <w:rPr>
          <w:rFonts w:ascii="Arial" w:hAnsi="Arial" w:cs="Arial"/>
          <w:b/>
          <w:u w:val="single"/>
          <w:lang w:val="en-US"/>
        </w:rPr>
        <w:t xml:space="preserve"> </w:t>
      </w:r>
      <w:r w:rsidR="009831D2" w:rsidRPr="00344607">
        <w:rPr>
          <w:rFonts w:ascii="Arial" w:hAnsi="Arial" w:cs="Arial"/>
          <w:b/>
          <w:u w:val="single"/>
          <w:lang w:val="en-US"/>
        </w:rPr>
        <w:t>Services</w:t>
      </w:r>
    </w:p>
    <w:p w14:paraId="6AC84536" w14:textId="77777777" w:rsidR="00E97C3C" w:rsidRPr="00344607" w:rsidRDefault="00E97C3C" w:rsidP="00E97C3C">
      <w:pPr>
        <w:spacing w:line="240" w:lineRule="atLeast"/>
        <w:jc w:val="both"/>
        <w:rPr>
          <w:rFonts w:ascii="Arial" w:hAnsi="Arial" w:cs="Arial"/>
          <w:lang w:val="en-US"/>
        </w:rPr>
      </w:pPr>
      <w:r w:rsidRPr="00344607">
        <w:rPr>
          <w:rFonts w:ascii="Arial" w:hAnsi="Arial" w:cs="Arial"/>
          <w:lang w:val="en-US"/>
        </w:rPr>
        <w:t xml:space="preserve">Reference: </w:t>
      </w:r>
      <w:r w:rsidRPr="00CA0738">
        <w:rPr>
          <w:rFonts w:ascii="Arial" w:hAnsi="Arial" w:cs="Arial"/>
          <w:b/>
          <w:u w:val="single"/>
          <w:lang w:val="en-US"/>
        </w:rPr>
        <w:t>WS#</w:t>
      </w:r>
      <w:r w:rsidR="00CA0738" w:rsidRPr="00CA0738">
        <w:rPr>
          <w:rFonts w:ascii="Arial" w:hAnsi="Arial" w:cs="Arial"/>
          <w:b/>
          <w:u w:val="single"/>
          <w:lang w:val="en-US"/>
        </w:rPr>
        <w:t>3418581</w:t>
      </w:r>
      <w:r w:rsidR="005879AA" w:rsidRPr="00344607">
        <w:rPr>
          <w:rFonts w:ascii="Arial" w:hAnsi="Arial" w:cs="Arial"/>
          <w:lang w:val="en-US"/>
        </w:rPr>
        <w:t>__</w:t>
      </w:r>
      <w:r w:rsidR="00157FC9" w:rsidRPr="00344607">
        <w:rPr>
          <w:rFonts w:ascii="Arial" w:hAnsi="Arial" w:cs="Arial"/>
          <w:lang w:val="en-US"/>
        </w:rPr>
        <w:t>_______________</w:t>
      </w:r>
    </w:p>
    <w:p w14:paraId="2014132B" w14:textId="77777777" w:rsidR="00E97C3C" w:rsidRPr="00344607" w:rsidRDefault="00E97C3C" w:rsidP="00E97C3C">
      <w:pPr>
        <w:spacing w:line="240" w:lineRule="atLeast"/>
        <w:jc w:val="both"/>
        <w:rPr>
          <w:rFonts w:ascii="Arial" w:hAnsi="Arial" w:cs="Arial"/>
          <w:lang w:val="en-US"/>
        </w:rPr>
      </w:pPr>
      <w:r w:rsidRPr="00344607">
        <w:rPr>
          <w:rFonts w:ascii="Arial" w:hAnsi="Arial" w:cs="Arial"/>
          <w:lang w:val="en-US"/>
        </w:rPr>
        <w:t>BIDS Categor</w:t>
      </w:r>
      <w:r w:rsidR="00157FC9" w:rsidRPr="00344607">
        <w:rPr>
          <w:rFonts w:ascii="Arial" w:hAnsi="Arial" w:cs="Arial"/>
          <w:lang w:val="en-US"/>
        </w:rPr>
        <w:t>ies</w:t>
      </w:r>
      <w:r w:rsidRPr="00344607">
        <w:rPr>
          <w:rFonts w:ascii="Arial" w:hAnsi="Arial" w:cs="Arial"/>
          <w:lang w:val="en-US"/>
        </w:rPr>
        <w:t xml:space="preserve">: </w:t>
      </w:r>
      <w:r w:rsidR="00CA0738">
        <w:rPr>
          <w:rFonts w:ascii="Arial" w:hAnsi="Arial" w:cs="Arial"/>
          <w:u w:val="single"/>
          <w:lang w:val="en-US"/>
        </w:rPr>
        <w:t>933, 9175, 9426, 9420</w:t>
      </w:r>
      <w:r w:rsidRPr="00344607">
        <w:rPr>
          <w:rFonts w:ascii="Arial" w:hAnsi="Arial" w:cs="Arial"/>
          <w:lang w:val="en-US"/>
        </w:rPr>
        <w:t>____________</w:t>
      </w:r>
      <w:r w:rsidR="005879AA" w:rsidRPr="00344607">
        <w:rPr>
          <w:rFonts w:ascii="Arial" w:hAnsi="Arial" w:cs="Arial"/>
          <w:lang w:val="en-US"/>
        </w:rPr>
        <w:t>_</w:t>
      </w:r>
      <w:r w:rsidR="00157FC9" w:rsidRPr="00344607">
        <w:rPr>
          <w:rFonts w:ascii="Arial" w:hAnsi="Arial" w:cs="Arial"/>
          <w:lang w:val="en-US"/>
        </w:rPr>
        <w:t>_____________</w:t>
      </w:r>
    </w:p>
    <w:p w14:paraId="3D30177D" w14:textId="77777777" w:rsidR="005879AA" w:rsidRPr="00344607" w:rsidRDefault="005879AA" w:rsidP="00E97C3C">
      <w:pPr>
        <w:spacing w:line="240" w:lineRule="atLeast"/>
        <w:jc w:val="both"/>
        <w:rPr>
          <w:rFonts w:ascii="Arial" w:hAnsi="Arial" w:cs="Arial"/>
          <w:lang w:val="en-US"/>
        </w:rPr>
      </w:pPr>
      <w:r w:rsidRPr="00344607">
        <w:rPr>
          <w:rFonts w:ascii="Arial" w:hAnsi="Arial" w:cs="Arial"/>
          <w:lang w:val="en-US"/>
        </w:rPr>
        <w:t>Issue Date: __</w:t>
      </w:r>
      <w:r w:rsidR="00567699" w:rsidRPr="00CA0738">
        <w:rPr>
          <w:rFonts w:ascii="Arial" w:hAnsi="Arial" w:cs="Arial"/>
          <w:u w:val="single"/>
          <w:lang w:val="en-US"/>
        </w:rPr>
        <w:t xml:space="preserve">December </w:t>
      </w:r>
      <w:r w:rsidR="006A2F94" w:rsidRPr="00CA0738">
        <w:rPr>
          <w:rFonts w:ascii="Arial" w:hAnsi="Arial" w:cs="Arial"/>
          <w:u w:val="single"/>
          <w:lang w:val="en-US"/>
        </w:rPr>
        <w:t>29</w:t>
      </w:r>
      <w:r w:rsidR="009B1AE3" w:rsidRPr="00CA0738">
        <w:rPr>
          <w:rFonts w:ascii="Arial" w:hAnsi="Arial" w:cs="Arial"/>
          <w:u w:val="single"/>
          <w:lang w:val="en-US"/>
        </w:rPr>
        <w:t>, 2017</w:t>
      </w:r>
      <w:r w:rsidR="00157FC9" w:rsidRPr="00AA5ACA">
        <w:rPr>
          <w:rFonts w:ascii="Arial" w:hAnsi="Arial" w:cs="Arial"/>
          <w:lang w:val="en-US"/>
        </w:rPr>
        <w:t>_____________</w:t>
      </w:r>
    </w:p>
    <w:p w14:paraId="7901D918" w14:textId="77777777" w:rsidR="00E97C3C" w:rsidRPr="00344607" w:rsidRDefault="00E97C3C" w:rsidP="00E97C3C">
      <w:pPr>
        <w:spacing w:line="240" w:lineRule="atLeast"/>
        <w:jc w:val="both"/>
        <w:rPr>
          <w:rFonts w:ascii="Arial" w:hAnsi="Arial" w:cs="Arial"/>
          <w:lang w:val="en-US"/>
        </w:rPr>
      </w:pPr>
      <w:r w:rsidRPr="00344607">
        <w:rPr>
          <w:rFonts w:ascii="Arial" w:hAnsi="Arial" w:cs="Arial"/>
          <w:lang w:val="en-US"/>
        </w:rPr>
        <w:t xml:space="preserve">Closing Date: </w:t>
      </w:r>
      <w:r w:rsidR="006A2F94" w:rsidRPr="00CA0738">
        <w:rPr>
          <w:rFonts w:ascii="Arial" w:hAnsi="Arial" w:cs="Arial"/>
          <w:u w:val="single"/>
          <w:lang w:val="en-US"/>
        </w:rPr>
        <w:t>January 9</w:t>
      </w:r>
      <w:r w:rsidR="009B1AE3" w:rsidRPr="00CA0738">
        <w:rPr>
          <w:rFonts w:ascii="Arial" w:hAnsi="Arial" w:cs="Arial"/>
          <w:u w:val="single"/>
          <w:lang w:val="en-US"/>
        </w:rPr>
        <w:t>, 201</w:t>
      </w:r>
      <w:r w:rsidR="006A2F94" w:rsidRPr="00CA0738">
        <w:rPr>
          <w:rFonts w:ascii="Arial" w:hAnsi="Arial" w:cs="Arial"/>
          <w:u w:val="single"/>
          <w:lang w:val="en-US"/>
        </w:rPr>
        <w:t>8</w:t>
      </w:r>
      <w:r w:rsidR="00157FC9" w:rsidRPr="00AA5ACA">
        <w:rPr>
          <w:rFonts w:ascii="Arial" w:hAnsi="Arial" w:cs="Arial"/>
          <w:lang w:val="en-US"/>
        </w:rPr>
        <w:t>____________</w:t>
      </w:r>
    </w:p>
    <w:p w14:paraId="56F260E2" w14:textId="77777777" w:rsidR="00E97C3C" w:rsidRPr="00344607" w:rsidRDefault="00E97C3C" w:rsidP="00E97C3C">
      <w:pPr>
        <w:spacing w:line="240" w:lineRule="atLeast"/>
        <w:jc w:val="both"/>
        <w:rPr>
          <w:rFonts w:ascii="Arial" w:hAnsi="Arial" w:cs="Arial"/>
          <w:lang w:val="en-US"/>
        </w:rPr>
      </w:pPr>
      <w:r w:rsidRPr="00344607">
        <w:rPr>
          <w:rFonts w:ascii="Arial" w:hAnsi="Arial" w:cs="Arial"/>
          <w:lang w:val="en-US"/>
        </w:rPr>
        <w:t>----------------------------------------------------------------------------------------------</w:t>
      </w:r>
    </w:p>
    <w:p w14:paraId="2B7B9EFC" w14:textId="77777777" w:rsidR="005879AA" w:rsidRPr="00344607" w:rsidRDefault="005879AA" w:rsidP="00E97C3C">
      <w:pPr>
        <w:spacing w:line="240" w:lineRule="atLeast"/>
        <w:jc w:val="both"/>
        <w:rPr>
          <w:rFonts w:ascii="Arial" w:hAnsi="Arial" w:cs="Arial"/>
          <w:b/>
          <w:color w:val="000000"/>
          <w:lang w:val="en-US"/>
        </w:rPr>
      </w:pPr>
    </w:p>
    <w:p w14:paraId="408EFE11" w14:textId="77777777" w:rsidR="00E97C3C" w:rsidRPr="00A50593" w:rsidRDefault="00E97C3C" w:rsidP="00E97C3C">
      <w:pPr>
        <w:spacing w:line="240" w:lineRule="atLeast"/>
        <w:jc w:val="both"/>
        <w:rPr>
          <w:rFonts w:ascii="Arial" w:hAnsi="Arial" w:cs="Arial"/>
          <w:color w:val="000000"/>
          <w:lang w:val="en-US"/>
        </w:rPr>
      </w:pPr>
      <w:r w:rsidRPr="00A50593">
        <w:rPr>
          <w:rFonts w:ascii="Arial" w:hAnsi="Arial" w:cs="Arial"/>
          <w:b/>
          <w:color w:val="000000"/>
          <w:lang w:val="en-US"/>
        </w:rPr>
        <w:t>Overview:</w:t>
      </w:r>
    </w:p>
    <w:p w14:paraId="48B5A7D2" w14:textId="77777777" w:rsidR="00E97C3C" w:rsidRPr="007F7893" w:rsidRDefault="00E97C3C" w:rsidP="00E97C3C">
      <w:pPr>
        <w:numPr>
          <w:ilvl w:val="0"/>
          <w:numId w:val="1"/>
        </w:numPr>
        <w:spacing w:line="240" w:lineRule="atLeast"/>
        <w:jc w:val="both"/>
        <w:rPr>
          <w:rFonts w:ascii="Arial" w:hAnsi="Arial" w:cs="Arial"/>
          <w:lang w:val="en-US"/>
        </w:rPr>
      </w:pPr>
      <w:r w:rsidRPr="007F7893">
        <w:rPr>
          <w:rFonts w:ascii="Arial" w:hAnsi="Arial" w:cs="Arial"/>
          <w:snapToGrid w:val="0"/>
        </w:rPr>
        <w:t>Hibernia Management and Development Company Ltd. (HMDC)</w:t>
      </w:r>
      <w:r w:rsidR="00874343" w:rsidRPr="007F7893">
        <w:rPr>
          <w:rFonts w:ascii="Arial" w:hAnsi="Arial" w:cs="Arial"/>
          <w:snapToGrid w:val="0"/>
        </w:rPr>
        <w:t xml:space="preserve"> and</w:t>
      </w:r>
      <w:r w:rsidRPr="007F7893">
        <w:rPr>
          <w:rFonts w:ascii="Arial" w:hAnsi="Arial" w:cs="Arial"/>
          <w:snapToGrid w:val="0"/>
        </w:rPr>
        <w:t xml:space="preserve"> ExxonMobil Canada Properties</w:t>
      </w:r>
      <w:r w:rsidR="005879AA" w:rsidRPr="007F7893">
        <w:rPr>
          <w:rFonts w:ascii="Arial" w:hAnsi="Arial" w:cs="Arial"/>
          <w:snapToGrid w:val="0"/>
        </w:rPr>
        <w:t>, a partnership</w:t>
      </w:r>
      <w:r w:rsidR="007F7893" w:rsidRPr="007F7893">
        <w:rPr>
          <w:rFonts w:ascii="Arial" w:hAnsi="Arial" w:cs="Arial"/>
          <w:snapToGrid w:val="0"/>
        </w:rPr>
        <w:t xml:space="preserve"> by its managing partner ExxonMobil Canada Ltd.</w:t>
      </w:r>
      <w:r w:rsidRPr="007F7893">
        <w:rPr>
          <w:rFonts w:ascii="Arial" w:hAnsi="Arial" w:cs="Arial"/>
          <w:snapToGrid w:val="0"/>
        </w:rPr>
        <w:t xml:space="preserve"> (ExxonMobil)</w:t>
      </w:r>
      <w:r w:rsidR="00AE5DA7" w:rsidRPr="007F7893">
        <w:rPr>
          <w:rFonts w:ascii="Arial" w:hAnsi="Arial" w:cs="Arial"/>
          <w:snapToGrid w:val="0"/>
        </w:rPr>
        <w:t xml:space="preserve"> </w:t>
      </w:r>
      <w:r w:rsidRPr="007F7893">
        <w:rPr>
          <w:rFonts w:ascii="Arial" w:hAnsi="Arial" w:cs="Arial"/>
          <w:snapToGrid w:val="0"/>
        </w:rPr>
        <w:t xml:space="preserve">are in the process of pre-qualifying companies who can supply </w:t>
      </w:r>
      <w:r w:rsidR="00874343" w:rsidRPr="007F7893">
        <w:rPr>
          <w:rFonts w:ascii="Arial" w:hAnsi="Arial" w:cs="Arial"/>
          <w:snapToGrid w:val="0"/>
        </w:rPr>
        <w:t xml:space="preserve">Water </w:t>
      </w:r>
      <w:r w:rsidR="00AC34F2" w:rsidRPr="007F7893">
        <w:rPr>
          <w:rFonts w:ascii="Arial" w:hAnsi="Arial" w:cs="Arial"/>
          <w:snapToGrid w:val="0"/>
        </w:rPr>
        <w:t xml:space="preserve">Analysis </w:t>
      </w:r>
      <w:r w:rsidR="00FE5B6B" w:rsidRPr="007F7893">
        <w:rPr>
          <w:rFonts w:ascii="Arial" w:hAnsi="Arial" w:cs="Arial"/>
          <w:snapToGrid w:val="0"/>
        </w:rPr>
        <w:t xml:space="preserve">Services </w:t>
      </w:r>
      <w:r w:rsidRPr="007F7893">
        <w:rPr>
          <w:rFonts w:ascii="Arial" w:hAnsi="Arial" w:cs="Arial"/>
          <w:snapToGrid w:val="0"/>
        </w:rPr>
        <w:t>for their offshore Newfoundland</w:t>
      </w:r>
      <w:r w:rsidR="00157FC9" w:rsidRPr="007F7893">
        <w:rPr>
          <w:rFonts w:ascii="Arial" w:hAnsi="Arial" w:cs="Arial"/>
          <w:snapToGrid w:val="0"/>
        </w:rPr>
        <w:t xml:space="preserve"> and Labrador</w:t>
      </w:r>
      <w:r w:rsidRPr="007F7893">
        <w:rPr>
          <w:rFonts w:ascii="Arial" w:hAnsi="Arial" w:cs="Arial"/>
          <w:snapToGrid w:val="0"/>
        </w:rPr>
        <w:t xml:space="preserve"> requirements</w:t>
      </w:r>
      <w:r w:rsidR="00157FC9" w:rsidRPr="007F7893">
        <w:rPr>
          <w:rFonts w:ascii="Arial" w:hAnsi="Arial" w:cs="Arial"/>
          <w:snapToGrid w:val="0"/>
        </w:rPr>
        <w:t xml:space="preserve">. </w:t>
      </w:r>
    </w:p>
    <w:p w14:paraId="7BF3EE5D" w14:textId="77777777" w:rsidR="00E97C3C" w:rsidRPr="007F7893" w:rsidRDefault="00E97C3C" w:rsidP="00290B29">
      <w:pPr>
        <w:numPr>
          <w:ilvl w:val="0"/>
          <w:numId w:val="3"/>
        </w:numPr>
        <w:tabs>
          <w:tab w:val="num" w:pos="360"/>
        </w:tabs>
        <w:spacing w:line="240" w:lineRule="atLeast"/>
        <w:ind w:left="360"/>
        <w:jc w:val="both"/>
        <w:rPr>
          <w:rFonts w:ascii="Arial" w:hAnsi="Arial" w:cs="Arial"/>
          <w:snapToGrid w:val="0"/>
        </w:rPr>
      </w:pPr>
      <w:r w:rsidRPr="007F7893">
        <w:rPr>
          <w:rFonts w:ascii="Arial" w:hAnsi="Arial" w:cs="Arial"/>
          <w:snapToGrid w:val="0"/>
        </w:rPr>
        <w:t xml:space="preserve">Contractor shall provide all management, personnel, processes, materials, tools, equipment, applicable certifications and facilities as may be required to ensure all equipment covered by this pending Contract shall be fabricated and supplied to meet all statutory requirements, </w:t>
      </w:r>
      <w:r w:rsidR="00157FC9" w:rsidRPr="007F7893">
        <w:rPr>
          <w:rFonts w:ascii="Arial" w:hAnsi="Arial" w:cs="Arial"/>
          <w:snapToGrid w:val="0"/>
        </w:rPr>
        <w:t>c</w:t>
      </w:r>
      <w:r w:rsidRPr="007F7893">
        <w:rPr>
          <w:rFonts w:ascii="Arial" w:hAnsi="Arial" w:cs="Arial"/>
          <w:snapToGrid w:val="0"/>
        </w:rPr>
        <w:t xml:space="preserve">odes of </w:t>
      </w:r>
      <w:r w:rsidR="00157FC9" w:rsidRPr="007F7893">
        <w:rPr>
          <w:rFonts w:ascii="Arial" w:hAnsi="Arial" w:cs="Arial"/>
          <w:snapToGrid w:val="0"/>
        </w:rPr>
        <w:t>p</w:t>
      </w:r>
      <w:r w:rsidRPr="007F7893">
        <w:rPr>
          <w:rFonts w:ascii="Arial" w:hAnsi="Arial" w:cs="Arial"/>
          <w:snapToGrid w:val="0"/>
        </w:rPr>
        <w:t>ractice and applicable specifications.</w:t>
      </w:r>
    </w:p>
    <w:p w14:paraId="580C6623" w14:textId="77777777" w:rsidR="00EF23FF" w:rsidRPr="007F7893" w:rsidRDefault="00CF640D" w:rsidP="00845A76">
      <w:pPr>
        <w:numPr>
          <w:ilvl w:val="0"/>
          <w:numId w:val="3"/>
        </w:numPr>
        <w:tabs>
          <w:tab w:val="num" w:pos="360"/>
        </w:tabs>
        <w:spacing w:line="240" w:lineRule="atLeast"/>
        <w:ind w:left="360"/>
        <w:jc w:val="both"/>
        <w:rPr>
          <w:rFonts w:ascii="Arial" w:hAnsi="Arial" w:cs="Arial"/>
          <w:snapToGrid w:val="0"/>
        </w:rPr>
      </w:pPr>
      <w:r w:rsidRPr="007F7893">
        <w:rPr>
          <w:rFonts w:ascii="Arial" w:hAnsi="Arial" w:cs="Arial"/>
          <w:snapToGrid w:val="0"/>
        </w:rPr>
        <w:t>The intention is to have this scope of work cover the requirements of the Hibernia Project*</w:t>
      </w:r>
      <w:r w:rsidR="00874343" w:rsidRPr="007F7893">
        <w:rPr>
          <w:rFonts w:ascii="Arial" w:hAnsi="Arial" w:cs="Arial"/>
          <w:snapToGrid w:val="0"/>
        </w:rPr>
        <w:t xml:space="preserve"> and</w:t>
      </w:r>
      <w:r w:rsidR="00AE5DA7" w:rsidRPr="007F7893">
        <w:rPr>
          <w:rFonts w:ascii="Arial" w:hAnsi="Arial" w:cs="Arial"/>
          <w:snapToGrid w:val="0"/>
        </w:rPr>
        <w:t xml:space="preserve"> </w:t>
      </w:r>
      <w:r w:rsidRPr="007F7893">
        <w:rPr>
          <w:rFonts w:ascii="Arial" w:hAnsi="Arial" w:cs="Arial"/>
          <w:snapToGrid w:val="0"/>
        </w:rPr>
        <w:t>the Hebron Project.</w:t>
      </w:r>
      <w:r w:rsidR="00AE5DA7" w:rsidRPr="007F7893">
        <w:rPr>
          <w:rFonts w:ascii="Arial" w:hAnsi="Arial" w:cs="Arial"/>
          <w:snapToGrid w:val="0"/>
        </w:rPr>
        <w:t xml:space="preserve"> </w:t>
      </w:r>
      <w:r w:rsidRPr="007F7893">
        <w:rPr>
          <w:rFonts w:ascii="Arial" w:hAnsi="Arial" w:cs="Arial"/>
          <w:snapToGrid w:val="0"/>
        </w:rPr>
        <w:t xml:space="preserve"> For clarity, the scope of work includes not only the foregoing, but may include at ExxonMobil and/or HMDC’s discretion, future work related </w:t>
      </w:r>
      <w:r w:rsidR="00F7714D" w:rsidRPr="007F7893">
        <w:rPr>
          <w:rFonts w:ascii="Arial" w:hAnsi="Arial" w:cs="Arial"/>
          <w:snapToGrid w:val="0"/>
        </w:rPr>
        <w:t xml:space="preserve">to </w:t>
      </w:r>
      <w:r w:rsidR="00892581" w:rsidRPr="007F7893">
        <w:rPr>
          <w:rFonts w:ascii="Arial" w:hAnsi="Arial" w:cs="Arial"/>
          <w:snapToGrid w:val="0"/>
        </w:rPr>
        <w:t xml:space="preserve">minor changes </w:t>
      </w:r>
      <w:r w:rsidRPr="007F7893">
        <w:rPr>
          <w:rFonts w:ascii="Arial" w:hAnsi="Arial" w:cs="Arial"/>
          <w:snapToGrid w:val="0"/>
        </w:rPr>
        <w:t>to the scope of work described herein, in which ExxonMobil and/or HMDC may engage onshore or offshore Newfoundland and Labrador, for oil and gas facilities.</w:t>
      </w:r>
      <w:r w:rsidR="00EF23FF" w:rsidRPr="007F7893">
        <w:rPr>
          <w:rFonts w:ascii="Arial" w:hAnsi="Arial" w:cs="Arial"/>
          <w:snapToGrid w:val="0"/>
        </w:rPr>
        <w:t xml:space="preserve"> </w:t>
      </w:r>
      <w:r w:rsidR="0077657A" w:rsidRPr="007F7893">
        <w:rPr>
          <w:rFonts w:ascii="Arial" w:hAnsi="Arial" w:cs="Arial"/>
          <w:snapToGrid w:val="0"/>
        </w:rPr>
        <w:t xml:space="preserve">  </w:t>
      </w:r>
    </w:p>
    <w:p w14:paraId="6EB72C65" w14:textId="77777777" w:rsidR="004F573F" w:rsidRPr="007F7893" w:rsidRDefault="00E97C3C" w:rsidP="00290B29">
      <w:pPr>
        <w:numPr>
          <w:ilvl w:val="0"/>
          <w:numId w:val="3"/>
        </w:numPr>
        <w:tabs>
          <w:tab w:val="num" w:pos="360"/>
        </w:tabs>
        <w:spacing w:line="240" w:lineRule="atLeast"/>
        <w:ind w:left="360"/>
        <w:jc w:val="both"/>
        <w:rPr>
          <w:rFonts w:ascii="Arial" w:hAnsi="Arial" w:cs="Arial"/>
          <w:snapToGrid w:val="0"/>
        </w:rPr>
      </w:pPr>
      <w:r w:rsidRPr="007F7893">
        <w:rPr>
          <w:rFonts w:ascii="Arial" w:hAnsi="Arial" w:cs="Arial"/>
          <w:lang w:val="en-US"/>
        </w:rPr>
        <w:t xml:space="preserve">While not planned, it should be noted that the resulting </w:t>
      </w:r>
      <w:r w:rsidR="00892581" w:rsidRPr="007F7893">
        <w:rPr>
          <w:rFonts w:ascii="Arial" w:hAnsi="Arial" w:cs="Arial"/>
          <w:lang w:val="en-US"/>
        </w:rPr>
        <w:t xml:space="preserve">RFP and </w:t>
      </w:r>
      <w:r w:rsidRPr="007F7893">
        <w:rPr>
          <w:rFonts w:ascii="Arial" w:hAnsi="Arial" w:cs="Arial"/>
          <w:lang w:val="en-US"/>
        </w:rPr>
        <w:t xml:space="preserve">contract may </w:t>
      </w:r>
      <w:r w:rsidR="00EB7F35" w:rsidRPr="007F7893">
        <w:rPr>
          <w:rFonts w:ascii="Arial" w:hAnsi="Arial" w:cs="Arial"/>
          <w:lang w:val="en-US"/>
        </w:rPr>
        <w:t>require inclusion of and/or extension</w:t>
      </w:r>
      <w:r w:rsidR="00892581" w:rsidRPr="007F7893">
        <w:rPr>
          <w:rFonts w:ascii="Arial" w:hAnsi="Arial" w:cs="Arial"/>
          <w:lang w:val="en-US"/>
        </w:rPr>
        <w:t xml:space="preserve"> </w:t>
      </w:r>
      <w:r w:rsidR="00EB7F35" w:rsidRPr="007F7893">
        <w:rPr>
          <w:rFonts w:ascii="Arial" w:hAnsi="Arial" w:cs="Arial"/>
          <w:lang w:val="en-US"/>
        </w:rPr>
        <w:t>to</w:t>
      </w:r>
      <w:r w:rsidRPr="007F7893">
        <w:rPr>
          <w:rFonts w:ascii="Arial" w:hAnsi="Arial" w:cs="Arial"/>
          <w:lang w:val="en-US"/>
        </w:rPr>
        <w:t xml:space="preserve"> other operators</w:t>
      </w:r>
      <w:r w:rsidR="00D86E40" w:rsidRPr="007F7893">
        <w:rPr>
          <w:rFonts w:ascii="Arial" w:hAnsi="Arial" w:cs="Arial"/>
          <w:lang w:val="en-US"/>
        </w:rPr>
        <w:t xml:space="preserve"> in the area</w:t>
      </w:r>
      <w:r w:rsidRPr="007F7893">
        <w:rPr>
          <w:rFonts w:ascii="Arial" w:hAnsi="Arial" w:cs="Arial"/>
          <w:lang w:val="en-US"/>
        </w:rPr>
        <w:t xml:space="preserve">, project </w:t>
      </w:r>
      <w:r w:rsidR="00EB7F35" w:rsidRPr="007F7893">
        <w:rPr>
          <w:rFonts w:ascii="Arial" w:hAnsi="Arial" w:cs="Arial"/>
          <w:lang w:val="en-US"/>
        </w:rPr>
        <w:t>co-</w:t>
      </w:r>
      <w:proofErr w:type="spellStart"/>
      <w:r w:rsidR="00EB7F35" w:rsidRPr="007F7893">
        <w:rPr>
          <w:rFonts w:ascii="Arial" w:hAnsi="Arial" w:cs="Arial"/>
          <w:lang w:val="en-US"/>
        </w:rPr>
        <w:t>venturers</w:t>
      </w:r>
      <w:proofErr w:type="spellEnd"/>
      <w:r w:rsidR="00E32146" w:rsidRPr="007F7893">
        <w:rPr>
          <w:rFonts w:ascii="Arial" w:hAnsi="Arial" w:cs="Arial"/>
          <w:lang w:val="en-US"/>
        </w:rPr>
        <w:t>, contractors</w:t>
      </w:r>
      <w:r w:rsidR="007F151C" w:rsidRPr="007F7893">
        <w:rPr>
          <w:rFonts w:ascii="Arial" w:hAnsi="Arial" w:cs="Arial"/>
          <w:lang w:val="en-US"/>
        </w:rPr>
        <w:t xml:space="preserve"> </w:t>
      </w:r>
      <w:r w:rsidR="00C33B6F" w:rsidRPr="007F7893">
        <w:rPr>
          <w:rFonts w:ascii="Arial" w:hAnsi="Arial" w:cs="Arial"/>
          <w:lang w:val="en-US"/>
        </w:rPr>
        <w:t>and/</w:t>
      </w:r>
      <w:r w:rsidR="007F151C" w:rsidRPr="007F7893">
        <w:rPr>
          <w:rFonts w:ascii="Arial" w:hAnsi="Arial" w:cs="Arial"/>
          <w:lang w:val="en-US"/>
        </w:rPr>
        <w:t xml:space="preserve">or affiliated companies.  </w:t>
      </w:r>
    </w:p>
    <w:p w14:paraId="042F1D2D" w14:textId="77777777" w:rsidR="00300D43" w:rsidRPr="007F7893" w:rsidRDefault="00300D43" w:rsidP="00300D43">
      <w:pPr>
        <w:numPr>
          <w:ilvl w:val="0"/>
          <w:numId w:val="3"/>
        </w:numPr>
        <w:tabs>
          <w:tab w:val="num" w:pos="360"/>
        </w:tabs>
        <w:spacing w:line="240" w:lineRule="atLeast"/>
        <w:ind w:left="360"/>
        <w:jc w:val="both"/>
        <w:rPr>
          <w:rFonts w:ascii="Arial" w:hAnsi="Arial" w:cs="Arial"/>
          <w:snapToGrid w:val="0"/>
        </w:rPr>
      </w:pPr>
      <w:r w:rsidRPr="007F7893">
        <w:rPr>
          <w:rFonts w:ascii="Arial" w:hAnsi="Arial" w:cs="Arial"/>
          <w:lang w:val="en-US"/>
        </w:rPr>
        <w:t>For work related to the Hibernia Project</w:t>
      </w:r>
      <w:r w:rsidR="00AD63C8" w:rsidRPr="007F7893">
        <w:rPr>
          <w:rFonts w:ascii="Arial" w:hAnsi="Arial" w:cs="Arial"/>
          <w:lang w:val="en-US"/>
        </w:rPr>
        <w:t>*</w:t>
      </w:r>
      <w:r w:rsidRPr="007F7893">
        <w:rPr>
          <w:rFonts w:ascii="Arial" w:hAnsi="Arial" w:cs="Arial"/>
          <w:lang w:val="en-US"/>
        </w:rPr>
        <w:t xml:space="preserve">, HMDC supports providing opportunities to Canadian, and, in particular, Newfoundland and Labrador companies and individuals, on a commercially competitive basis.  Contractors expressing interest in providing services or materials, if they are selected to bid, will be required to complete a Canada-Newfoundland and Labrador Benefits Questionnaire at the bid stage. </w:t>
      </w:r>
    </w:p>
    <w:p w14:paraId="1E7EEBD7" w14:textId="77777777" w:rsidR="00300D43" w:rsidRPr="007F7893" w:rsidRDefault="00300D43" w:rsidP="00300D43">
      <w:pPr>
        <w:numPr>
          <w:ilvl w:val="0"/>
          <w:numId w:val="3"/>
        </w:numPr>
        <w:tabs>
          <w:tab w:val="num" w:pos="360"/>
        </w:tabs>
        <w:spacing w:line="240" w:lineRule="atLeast"/>
        <w:ind w:left="360"/>
        <w:jc w:val="both"/>
        <w:rPr>
          <w:rFonts w:ascii="Arial" w:hAnsi="Arial" w:cs="Arial"/>
          <w:snapToGrid w:val="0"/>
        </w:rPr>
      </w:pPr>
      <w:r w:rsidRPr="007F7893">
        <w:rPr>
          <w:rFonts w:ascii="Arial" w:hAnsi="Arial" w:cs="Arial"/>
          <w:lang w:val="en-US"/>
        </w:rPr>
        <w:t xml:space="preserve">For work related to the Hebron Project, ExxonMobil supports providing opportunities to Canadian, and, in particular, Newfoundland and Labrador companies and individuals, on a commercially competitive basis.  Contractors expressing interest in providing services or materials, if they are selected to bid, will be required to complete a Canada-Newfoundland and Labrador Benefits Questionnaire at the bid stage.  </w:t>
      </w:r>
    </w:p>
    <w:p w14:paraId="062A5C31" w14:textId="77777777" w:rsidR="0065678B" w:rsidRPr="007F7893" w:rsidRDefault="00C27715" w:rsidP="00AF0576">
      <w:pPr>
        <w:numPr>
          <w:ilvl w:val="0"/>
          <w:numId w:val="3"/>
        </w:numPr>
        <w:tabs>
          <w:tab w:val="num" w:pos="360"/>
        </w:tabs>
        <w:spacing w:line="240" w:lineRule="atLeast"/>
        <w:ind w:left="360"/>
        <w:jc w:val="both"/>
        <w:rPr>
          <w:rFonts w:ascii="Arial" w:hAnsi="Arial" w:cs="Arial"/>
          <w:iCs/>
          <w:lang w:val="en-US"/>
        </w:rPr>
      </w:pPr>
      <w:r w:rsidRPr="007F7893">
        <w:rPr>
          <w:rFonts w:ascii="Arial" w:hAnsi="Arial" w:cs="Arial"/>
          <w:lang w:val="en-US"/>
        </w:rPr>
        <w:t>HMDC</w:t>
      </w:r>
      <w:r w:rsidR="00874343" w:rsidRPr="007F7893">
        <w:rPr>
          <w:rFonts w:ascii="Arial" w:hAnsi="Arial" w:cs="Arial"/>
          <w:lang w:val="en-US"/>
        </w:rPr>
        <w:t xml:space="preserve"> and</w:t>
      </w:r>
      <w:r w:rsidRPr="007F7893">
        <w:rPr>
          <w:rFonts w:ascii="Arial" w:hAnsi="Arial" w:cs="Arial"/>
          <w:lang w:val="en-US"/>
        </w:rPr>
        <w:t xml:space="preserve"> </w:t>
      </w:r>
      <w:r w:rsidRPr="007F7893">
        <w:rPr>
          <w:rFonts w:ascii="Arial" w:hAnsi="Arial" w:cs="Arial"/>
          <w:snapToGrid w:val="0"/>
        </w:rPr>
        <w:t xml:space="preserve">ExxonMobil </w:t>
      </w:r>
      <w:r w:rsidRPr="007F7893">
        <w:rPr>
          <w:rFonts w:ascii="Arial" w:hAnsi="Arial" w:cs="Arial"/>
          <w:iCs/>
          <w:lang w:val="en-US"/>
        </w:rPr>
        <w:t>encourage the participation of members of designated groups</w:t>
      </w:r>
      <w:r w:rsidR="001135C9" w:rsidRPr="007F7893">
        <w:rPr>
          <w:rFonts w:ascii="Arial" w:hAnsi="Arial" w:cs="Arial"/>
          <w:iCs/>
          <w:lang w:val="en-US"/>
        </w:rPr>
        <w:t xml:space="preserve"> </w:t>
      </w:r>
      <w:r w:rsidR="00134DA7" w:rsidRPr="007F7893">
        <w:rPr>
          <w:rFonts w:ascii="Arial" w:hAnsi="Arial" w:cs="Arial"/>
        </w:rPr>
        <w:t>(women; Aboriginal peoples; persons with disabilities; and members of visible minorities)</w:t>
      </w:r>
      <w:r w:rsidRPr="007F7893">
        <w:rPr>
          <w:rFonts w:ascii="Arial" w:hAnsi="Arial" w:cs="Arial"/>
          <w:iCs/>
          <w:lang w:val="en-US"/>
        </w:rPr>
        <w:t xml:space="preserve"> and corporations or cooperatives owned by them, in the supply of goods and services.</w:t>
      </w:r>
    </w:p>
    <w:p w14:paraId="221F8969" w14:textId="77777777" w:rsidR="00AA60BA" w:rsidRPr="00A50593" w:rsidRDefault="00AA60BA" w:rsidP="00AA60BA">
      <w:pPr>
        <w:autoSpaceDE w:val="0"/>
        <w:autoSpaceDN w:val="0"/>
        <w:adjustRightInd w:val="0"/>
        <w:spacing w:line="240" w:lineRule="atLeast"/>
        <w:ind w:left="360"/>
        <w:jc w:val="both"/>
        <w:rPr>
          <w:rFonts w:ascii="Arial" w:hAnsi="Arial" w:cs="Arial"/>
          <w:iCs/>
          <w:lang w:val="en-US"/>
        </w:rPr>
      </w:pPr>
    </w:p>
    <w:p w14:paraId="2EE7512B" w14:textId="77777777" w:rsidR="0065678B" w:rsidRPr="00A50593" w:rsidRDefault="0065678B" w:rsidP="0065678B">
      <w:pPr>
        <w:rPr>
          <w:rFonts w:ascii="Arial" w:hAnsi="Arial" w:cs="Arial"/>
          <w:b/>
          <w:bCs/>
          <w:u w:val="single"/>
        </w:rPr>
      </w:pPr>
      <w:r w:rsidRPr="00A50593">
        <w:rPr>
          <w:rFonts w:ascii="Arial" w:hAnsi="Arial" w:cs="Arial"/>
          <w:b/>
          <w:bCs/>
          <w:u w:val="single"/>
        </w:rPr>
        <w:t>Supplier Diversity</w:t>
      </w:r>
    </w:p>
    <w:p w14:paraId="7B21B828" w14:textId="77777777" w:rsidR="0065678B" w:rsidRPr="00A50593" w:rsidRDefault="0065678B" w:rsidP="0065678B">
      <w:pPr>
        <w:rPr>
          <w:rFonts w:ascii="Arial" w:hAnsi="Arial" w:cs="Arial"/>
          <w:color w:val="1F497D"/>
        </w:rPr>
      </w:pPr>
    </w:p>
    <w:p w14:paraId="57A2D90E" w14:textId="77777777" w:rsidR="0065678B" w:rsidRPr="00A50593" w:rsidRDefault="0065678B" w:rsidP="0065678B">
      <w:pPr>
        <w:rPr>
          <w:rFonts w:ascii="Arial" w:hAnsi="Arial" w:cs="Arial"/>
          <w:b/>
          <w:bCs/>
        </w:rPr>
      </w:pPr>
      <w:r w:rsidRPr="00A50593">
        <w:rPr>
          <w:rFonts w:ascii="Arial" w:hAnsi="Arial" w:cs="Arial"/>
          <w:b/>
          <w:bCs/>
        </w:rPr>
        <w:t>Diverse Ownership (Completion of this section is voluntary)</w:t>
      </w:r>
    </w:p>
    <w:p w14:paraId="1D6DD81D" w14:textId="77777777" w:rsidR="0065678B" w:rsidRPr="00A50593" w:rsidRDefault="0065678B" w:rsidP="0065678B">
      <w:pPr>
        <w:rPr>
          <w:rFonts w:ascii="Arial" w:hAnsi="Arial" w:cs="Arial"/>
          <w:b/>
          <w:bCs/>
        </w:rPr>
      </w:pPr>
      <w:r w:rsidRPr="00A50593">
        <w:rPr>
          <w:rFonts w:ascii="Arial" w:hAnsi="Arial" w:cs="Arial"/>
        </w:rPr>
        <w:t>A Diverse supplier is a business that is at least 51 % owned and controlled by a member(s) of one or more of the four designated groups identified in Canadian employment equity legislation:</w:t>
      </w:r>
    </w:p>
    <w:p w14:paraId="1A0884D6" w14:textId="77777777" w:rsidR="0065678B" w:rsidRPr="00A50593" w:rsidRDefault="0065678B" w:rsidP="0065678B">
      <w:pPr>
        <w:rPr>
          <w:rFonts w:ascii="Arial" w:hAnsi="Arial" w:cs="Arial"/>
        </w:rPr>
      </w:pPr>
      <w:r w:rsidRPr="00A50593">
        <w:rPr>
          <w:rFonts w:ascii="Segoe UI Symbol" w:eastAsia="MS Mincho" w:hAnsi="Segoe UI Symbol" w:cs="Segoe UI Symbol"/>
        </w:rPr>
        <w:t>☐</w:t>
      </w:r>
      <w:r w:rsidRPr="00A50593">
        <w:rPr>
          <w:rFonts w:ascii="Arial" w:hAnsi="Arial" w:cs="Arial"/>
        </w:rPr>
        <w:t xml:space="preserve"> Women</w:t>
      </w:r>
    </w:p>
    <w:p w14:paraId="53DCD757" w14:textId="77777777" w:rsidR="0065678B" w:rsidRPr="00344607" w:rsidRDefault="0065678B" w:rsidP="0065678B">
      <w:pPr>
        <w:rPr>
          <w:rFonts w:ascii="Arial" w:hAnsi="Arial" w:cs="Arial"/>
        </w:rPr>
      </w:pPr>
      <w:r w:rsidRPr="00344607">
        <w:rPr>
          <w:rFonts w:ascii="Segoe UI Symbol" w:eastAsia="MS Mincho" w:hAnsi="Segoe UI Symbol" w:cs="Segoe UI Symbol"/>
        </w:rPr>
        <w:t>☐</w:t>
      </w:r>
      <w:r w:rsidRPr="00344607">
        <w:rPr>
          <w:rFonts w:ascii="Arial" w:hAnsi="Arial" w:cs="Arial"/>
        </w:rPr>
        <w:t xml:space="preserve"> Aboriginal peoples</w:t>
      </w:r>
    </w:p>
    <w:p w14:paraId="5A3DF706" w14:textId="77777777" w:rsidR="0065678B" w:rsidRPr="00344607" w:rsidRDefault="0065678B" w:rsidP="0065678B">
      <w:pPr>
        <w:rPr>
          <w:rFonts w:ascii="Arial" w:hAnsi="Arial" w:cs="Arial"/>
        </w:rPr>
      </w:pPr>
      <w:r w:rsidRPr="00344607">
        <w:rPr>
          <w:rFonts w:ascii="Segoe UI Symbol" w:eastAsia="MS Mincho" w:hAnsi="Segoe UI Symbol" w:cs="Segoe UI Symbol"/>
        </w:rPr>
        <w:t>☐</w:t>
      </w:r>
      <w:r w:rsidRPr="00344607">
        <w:rPr>
          <w:rFonts w:ascii="Arial" w:hAnsi="Arial" w:cs="Arial"/>
        </w:rPr>
        <w:t xml:space="preserve"> Visible Minorities</w:t>
      </w:r>
    </w:p>
    <w:p w14:paraId="163A99E4" w14:textId="77777777" w:rsidR="0065678B" w:rsidRPr="00344607" w:rsidRDefault="0065678B" w:rsidP="0065678B">
      <w:pPr>
        <w:rPr>
          <w:rFonts w:ascii="Arial" w:hAnsi="Arial" w:cs="Arial"/>
        </w:rPr>
      </w:pPr>
      <w:r w:rsidRPr="00344607">
        <w:rPr>
          <w:rFonts w:ascii="Segoe UI Symbol" w:eastAsia="MS Mincho" w:hAnsi="Segoe UI Symbol" w:cs="Segoe UI Symbol"/>
        </w:rPr>
        <w:t>☐</w:t>
      </w:r>
      <w:r w:rsidRPr="00344607">
        <w:rPr>
          <w:rFonts w:ascii="Arial" w:hAnsi="Arial" w:cs="Arial"/>
        </w:rPr>
        <w:t xml:space="preserve"> Persons with disabilities</w:t>
      </w:r>
    </w:p>
    <w:p w14:paraId="612E8B34" w14:textId="77777777" w:rsidR="0065678B" w:rsidRPr="00344607" w:rsidRDefault="0065678B" w:rsidP="0065678B">
      <w:pPr>
        <w:rPr>
          <w:rFonts w:ascii="Arial" w:hAnsi="Arial" w:cs="Arial"/>
        </w:rPr>
      </w:pPr>
      <w:r w:rsidRPr="00344607">
        <w:rPr>
          <w:rFonts w:ascii="Arial" w:hAnsi="Arial" w:cs="Arial"/>
        </w:rPr>
        <w:t xml:space="preserve">Please indicate above which designated group(s) are applicable to your business. </w:t>
      </w:r>
    </w:p>
    <w:p w14:paraId="519F3FC1" w14:textId="77777777" w:rsidR="0065678B" w:rsidRPr="00344607" w:rsidRDefault="0065678B" w:rsidP="0065678B">
      <w:pPr>
        <w:rPr>
          <w:rFonts w:ascii="Arial" w:hAnsi="Arial" w:cs="Arial"/>
        </w:rPr>
      </w:pPr>
    </w:p>
    <w:p w14:paraId="655D9E3C" w14:textId="77777777" w:rsidR="0065678B" w:rsidRPr="00344607" w:rsidRDefault="00AE5DA7" w:rsidP="0065678B">
      <w:pPr>
        <w:rPr>
          <w:rFonts w:ascii="Arial" w:hAnsi="Arial" w:cs="Arial"/>
          <w:b/>
          <w:bCs/>
          <w:u w:val="single"/>
        </w:rPr>
      </w:pPr>
      <w:r w:rsidRPr="00344607">
        <w:rPr>
          <w:rFonts w:ascii="Arial" w:hAnsi="Arial" w:cs="Arial"/>
          <w:b/>
          <w:bCs/>
          <w:u w:val="single"/>
        </w:rPr>
        <w:br w:type="page"/>
      </w:r>
      <w:r w:rsidR="0065678B" w:rsidRPr="00344607">
        <w:rPr>
          <w:rFonts w:ascii="Arial" w:hAnsi="Arial" w:cs="Arial"/>
          <w:b/>
          <w:bCs/>
          <w:u w:val="single"/>
        </w:rPr>
        <w:lastRenderedPageBreak/>
        <w:t>Certification for Diverse Businesses</w:t>
      </w:r>
    </w:p>
    <w:p w14:paraId="538C5CCE" w14:textId="77777777" w:rsidR="006F2FEB" w:rsidRPr="00344607" w:rsidRDefault="006F2FEB" w:rsidP="0065678B">
      <w:pPr>
        <w:rPr>
          <w:rFonts w:ascii="Arial" w:hAnsi="Arial" w:cs="Arial"/>
          <w:b/>
          <w:bCs/>
        </w:rPr>
      </w:pPr>
    </w:p>
    <w:p w14:paraId="4AD13216" w14:textId="77777777" w:rsidR="00DD7106" w:rsidRPr="00344607" w:rsidRDefault="00DD7106" w:rsidP="00DD7106">
      <w:pPr>
        <w:pStyle w:val="Default"/>
        <w:rPr>
          <w:rFonts w:ascii="Arial" w:hAnsi="Arial" w:cs="Arial"/>
          <w:sz w:val="20"/>
          <w:szCs w:val="20"/>
        </w:rPr>
      </w:pPr>
      <w:r w:rsidRPr="00344607">
        <w:rPr>
          <w:rFonts w:ascii="Arial" w:hAnsi="Arial" w:cs="Arial"/>
          <w:sz w:val="20"/>
          <w:szCs w:val="20"/>
        </w:rPr>
        <w:t xml:space="preserve">There are currently national certifying organizations that cover certification for businesses owned by: </w:t>
      </w:r>
    </w:p>
    <w:p w14:paraId="567B5B5E" w14:textId="77777777" w:rsidR="00DD7106" w:rsidRPr="00344607" w:rsidRDefault="00DD7106" w:rsidP="00DD7106">
      <w:pPr>
        <w:pStyle w:val="Default"/>
        <w:spacing w:after="37"/>
        <w:rPr>
          <w:rFonts w:ascii="Arial" w:hAnsi="Arial" w:cs="Arial"/>
          <w:sz w:val="20"/>
          <w:szCs w:val="20"/>
        </w:rPr>
      </w:pPr>
      <w:r w:rsidRPr="00344607">
        <w:rPr>
          <w:rFonts w:ascii="Arial" w:hAnsi="Arial" w:cs="Arial"/>
          <w:sz w:val="20"/>
          <w:szCs w:val="20"/>
        </w:rPr>
        <w:t xml:space="preserve"> Aboriginal Peoples </w:t>
      </w:r>
    </w:p>
    <w:p w14:paraId="556D1C22" w14:textId="77777777" w:rsidR="00DD7106" w:rsidRPr="00344607" w:rsidRDefault="00DD7106" w:rsidP="00DD7106">
      <w:pPr>
        <w:pStyle w:val="Default"/>
        <w:spacing w:after="37"/>
        <w:rPr>
          <w:rFonts w:ascii="Arial" w:hAnsi="Arial" w:cs="Arial"/>
          <w:sz w:val="20"/>
          <w:szCs w:val="20"/>
        </w:rPr>
      </w:pPr>
      <w:r w:rsidRPr="00344607">
        <w:rPr>
          <w:rFonts w:ascii="Arial" w:hAnsi="Arial" w:cs="Arial"/>
          <w:sz w:val="20"/>
          <w:szCs w:val="20"/>
        </w:rPr>
        <w:t xml:space="preserve"> Visible Minorities </w:t>
      </w:r>
    </w:p>
    <w:p w14:paraId="55DD2F46" w14:textId="77777777" w:rsidR="00DD7106" w:rsidRPr="00344607" w:rsidRDefault="00DD7106" w:rsidP="00DD7106">
      <w:pPr>
        <w:pStyle w:val="Default"/>
        <w:rPr>
          <w:rFonts w:ascii="Arial" w:hAnsi="Arial" w:cs="Arial"/>
          <w:sz w:val="20"/>
          <w:szCs w:val="20"/>
        </w:rPr>
      </w:pPr>
      <w:r w:rsidRPr="00344607">
        <w:rPr>
          <w:rFonts w:ascii="Arial" w:hAnsi="Arial" w:cs="Arial"/>
          <w:sz w:val="20"/>
          <w:szCs w:val="20"/>
        </w:rPr>
        <w:t xml:space="preserve"> Women </w:t>
      </w:r>
    </w:p>
    <w:p w14:paraId="216B71FD" w14:textId="77777777" w:rsidR="00DD7106" w:rsidRPr="00344607" w:rsidRDefault="00DD7106" w:rsidP="00DD7106">
      <w:pPr>
        <w:rPr>
          <w:rFonts w:ascii="Arial" w:hAnsi="Arial" w:cs="Arial"/>
        </w:rPr>
      </w:pPr>
    </w:p>
    <w:p w14:paraId="3200BD6B" w14:textId="77777777" w:rsidR="00DD7106" w:rsidRPr="00344607" w:rsidRDefault="00DD7106" w:rsidP="00DD7106">
      <w:pPr>
        <w:rPr>
          <w:rFonts w:ascii="Arial" w:hAnsi="Arial" w:cs="Arial"/>
        </w:rPr>
      </w:pPr>
      <w:r w:rsidRPr="00344607">
        <w:rPr>
          <w:rFonts w:ascii="Arial" w:hAnsi="Arial" w:cs="Arial"/>
        </w:rPr>
        <w:t>The Projects will continue to look for organizations that can provide certification support to businesses owned by persons with disabilities.</w:t>
      </w:r>
    </w:p>
    <w:p w14:paraId="616F88C9" w14:textId="77777777" w:rsidR="004E61D4" w:rsidRPr="00344607" w:rsidRDefault="004E61D4" w:rsidP="0065678B">
      <w:pPr>
        <w:rPr>
          <w:rFonts w:ascii="Arial" w:hAnsi="Arial" w:cs="Arial"/>
        </w:rPr>
      </w:pPr>
    </w:p>
    <w:p w14:paraId="0EDF7BD6" w14:textId="77777777" w:rsidR="0065678B" w:rsidRPr="00344607" w:rsidRDefault="0065678B" w:rsidP="0065678B">
      <w:pPr>
        <w:rPr>
          <w:rFonts w:ascii="Arial" w:hAnsi="Arial" w:cs="Arial"/>
        </w:rPr>
      </w:pPr>
      <w:r w:rsidRPr="00344607">
        <w:rPr>
          <w:rFonts w:ascii="Arial" w:hAnsi="Arial" w:cs="Arial"/>
        </w:rPr>
        <w:t xml:space="preserve">If you indicated that your </w:t>
      </w:r>
      <w:r w:rsidR="009D5AB8" w:rsidRPr="00344607">
        <w:rPr>
          <w:rFonts w:ascii="Arial" w:hAnsi="Arial" w:cs="Arial"/>
        </w:rPr>
        <w:t xml:space="preserve">business </w:t>
      </w:r>
      <w:r w:rsidRPr="00344607">
        <w:rPr>
          <w:rFonts w:ascii="Arial" w:hAnsi="Arial" w:cs="Arial"/>
        </w:rPr>
        <w:t xml:space="preserve">is owned by a member of a designated group, are you currently certified as a diverse-owned business?     </w:t>
      </w:r>
      <w:r w:rsidRPr="00344607">
        <w:rPr>
          <w:rFonts w:ascii="Segoe UI Symbol" w:eastAsia="MS Mincho" w:hAnsi="Segoe UI Symbol" w:cs="Segoe UI Symbol"/>
        </w:rPr>
        <w:t>☐</w:t>
      </w:r>
      <w:r w:rsidRPr="00344607">
        <w:rPr>
          <w:rFonts w:ascii="Arial" w:hAnsi="Arial" w:cs="Arial"/>
        </w:rPr>
        <w:t xml:space="preserve">Yes    </w:t>
      </w:r>
      <w:r w:rsidRPr="00344607">
        <w:rPr>
          <w:rFonts w:ascii="Segoe UI Symbol" w:eastAsia="MS Mincho" w:hAnsi="Segoe UI Symbol" w:cs="Segoe UI Symbol"/>
        </w:rPr>
        <w:t>☐</w:t>
      </w:r>
      <w:r w:rsidRPr="00344607">
        <w:rPr>
          <w:rFonts w:ascii="Arial" w:hAnsi="Arial" w:cs="Arial"/>
        </w:rPr>
        <w:t xml:space="preserve"> No</w:t>
      </w:r>
    </w:p>
    <w:p w14:paraId="2E9E7B0A" w14:textId="77777777" w:rsidR="0065678B" w:rsidRPr="00344607" w:rsidRDefault="0065678B" w:rsidP="0065678B">
      <w:pPr>
        <w:rPr>
          <w:rFonts w:ascii="Arial" w:hAnsi="Arial" w:cs="Arial"/>
        </w:rPr>
      </w:pPr>
    </w:p>
    <w:p w14:paraId="10E2EE40" w14:textId="77777777" w:rsidR="0065678B" w:rsidRPr="00344607" w:rsidRDefault="0065678B" w:rsidP="0065678B">
      <w:pPr>
        <w:rPr>
          <w:rFonts w:ascii="Arial" w:hAnsi="Arial" w:cs="Arial"/>
        </w:rPr>
      </w:pPr>
      <w:r w:rsidRPr="00344607">
        <w:rPr>
          <w:rFonts w:ascii="Arial" w:hAnsi="Arial" w:cs="Arial"/>
        </w:rPr>
        <w:t>Through which certifyin</w:t>
      </w:r>
      <w:r w:rsidR="002A6EBA" w:rsidRPr="00344607">
        <w:rPr>
          <w:rFonts w:ascii="Arial" w:hAnsi="Arial" w:cs="Arial"/>
        </w:rPr>
        <w:t xml:space="preserve">g organization is your </w:t>
      </w:r>
      <w:r w:rsidRPr="00344607">
        <w:rPr>
          <w:rFonts w:ascii="Arial" w:hAnsi="Arial" w:cs="Arial"/>
        </w:rPr>
        <w:t>busines</w:t>
      </w:r>
      <w:r w:rsidR="002A6EBA" w:rsidRPr="00344607">
        <w:rPr>
          <w:rFonts w:ascii="Arial" w:hAnsi="Arial" w:cs="Arial"/>
        </w:rPr>
        <w:t xml:space="preserve">s </w:t>
      </w:r>
      <w:r w:rsidR="00124869" w:rsidRPr="00344607">
        <w:rPr>
          <w:rFonts w:ascii="Arial" w:hAnsi="Arial" w:cs="Arial"/>
        </w:rPr>
        <w:t xml:space="preserve">certified? </w:t>
      </w:r>
      <w:r w:rsidR="002A6EBA" w:rsidRPr="00344607">
        <w:rPr>
          <w:rFonts w:ascii="Arial" w:hAnsi="Arial" w:cs="Arial"/>
        </w:rPr>
        <w:t xml:space="preserve">______________________________ </w:t>
      </w:r>
    </w:p>
    <w:p w14:paraId="6CDAC8E4" w14:textId="77777777" w:rsidR="0065678B" w:rsidRPr="00344607" w:rsidRDefault="0065678B" w:rsidP="0065678B">
      <w:pPr>
        <w:rPr>
          <w:rFonts w:ascii="Arial" w:hAnsi="Arial" w:cs="Arial"/>
          <w:color w:val="1F497D"/>
        </w:rPr>
      </w:pPr>
    </w:p>
    <w:p w14:paraId="2059C326" w14:textId="77777777" w:rsidR="0065678B" w:rsidRPr="00344607" w:rsidRDefault="0065678B" w:rsidP="00AA60BA">
      <w:pPr>
        <w:rPr>
          <w:rFonts w:ascii="Arial" w:hAnsi="Arial" w:cs="Arial"/>
          <w:color w:val="1F497D"/>
        </w:rPr>
      </w:pPr>
      <w:r w:rsidRPr="00344607">
        <w:rPr>
          <w:rFonts w:ascii="Arial" w:hAnsi="Arial" w:cs="Arial"/>
        </w:rPr>
        <w:t xml:space="preserve">If you are a NL </w:t>
      </w:r>
      <w:r w:rsidR="004E61D4" w:rsidRPr="00344607">
        <w:rPr>
          <w:rFonts w:ascii="Arial" w:hAnsi="Arial" w:cs="Arial"/>
        </w:rPr>
        <w:t>registered</w:t>
      </w:r>
      <w:r w:rsidRPr="00344607">
        <w:rPr>
          <w:rFonts w:ascii="Arial" w:hAnsi="Arial" w:cs="Arial"/>
        </w:rPr>
        <w:t xml:space="preserve"> business and are not currently certified, would you be interested in learning more about certification? </w:t>
      </w:r>
      <w:r w:rsidRPr="00344607">
        <w:rPr>
          <w:rFonts w:ascii="Segoe UI Symbol" w:eastAsia="MS Mincho" w:hAnsi="Segoe UI Symbol" w:cs="Segoe UI Symbol"/>
        </w:rPr>
        <w:t>☐</w:t>
      </w:r>
      <w:r w:rsidRPr="00344607">
        <w:rPr>
          <w:rFonts w:ascii="Arial" w:hAnsi="Arial" w:cs="Arial"/>
        </w:rPr>
        <w:t xml:space="preserve">Yes    </w:t>
      </w:r>
      <w:r w:rsidRPr="00344607">
        <w:rPr>
          <w:rFonts w:ascii="Segoe UI Symbol" w:eastAsia="MS Mincho" w:hAnsi="Segoe UI Symbol" w:cs="Segoe UI Symbol"/>
        </w:rPr>
        <w:t>☐</w:t>
      </w:r>
      <w:r w:rsidRPr="00344607">
        <w:rPr>
          <w:rFonts w:ascii="Arial" w:hAnsi="Arial" w:cs="Arial"/>
        </w:rPr>
        <w:t xml:space="preserve"> No</w:t>
      </w:r>
    </w:p>
    <w:p w14:paraId="2EA04712" w14:textId="77777777" w:rsidR="0065678B" w:rsidRPr="00344607" w:rsidRDefault="0065678B" w:rsidP="0065678B">
      <w:pPr>
        <w:pStyle w:val="NormalWeb"/>
        <w:rPr>
          <w:rFonts w:ascii="Arial" w:hAnsi="Arial" w:cs="Arial"/>
          <w:sz w:val="20"/>
          <w:szCs w:val="20"/>
        </w:rPr>
      </w:pPr>
      <w:r w:rsidRPr="00344607">
        <w:rPr>
          <w:rFonts w:ascii="Arial" w:hAnsi="Arial" w:cs="Arial"/>
          <w:sz w:val="20"/>
          <w:szCs w:val="20"/>
        </w:rPr>
        <w:t xml:space="preserve">The Hebron Project has a vendor database that is used to identify possible suppliers and contractors to participate in the project. Suppliers and contractors are encouraged to register. </w:t>
      </w:r>
    </w:p>
    <w:p w14:paraId="55D35534" w14:textId="77777777" w:rsidR="0065678B" w:rsidRPr="00344607" w:rsidRDefault="0065678B" w:rsidP="0065678B">
      <w:pPr>
        <w:rPr>
          <w:rFonts w:ascii="Arial" w:hAnsi="Arial" w:cs="Arial"/>
        </w:rPr>
      </w:pPr>
      <w:r w:rsidRPr="00344607">
        <w:rPr>
          <w:rFonts w:ascii="Arial" w:hAnsi="Arial" w:cs="Arial"/>
        </w:rPr>
        <w:t>ExxonMobil Canada Properties, operator of the Hebron Project</w:t>
      </w:r>
      <w:r w:rsidR="0058142C" w:rsidRPr="00344607">
        <w:rPr>
          <w:rFonts w:ascii="Arial" w:hAnsi="Arial" w:cs="Arial"/>
        </w:rPr>
        <w:t>,</w:t>
      </w:r>
      <w:r w:rsidRPr="00344607">
        <w:rPr>
          <w:rFonts w:ascii="Arial" w:hAnsi="Arial" w:cs="Arial"/>
        </w:rPr>
        <w:t xml:space="preserve"> will use the database beyond development/, into the operations phase of the project. We also see value in expanding use of the database to the Hibernia and Hibernia Southern Extension projects</w:t>
      </w:r>
      <w:r w:rsidR="0058142C" w:rsidRPr="00344607">
        <w:rPr>
          <w:rFonts w:ascii="Arial" w:hAnsi="Arial" w:cs="Arial"/>
        </w:rPr>
        <w:t>,</w:t>
      </w:r>
      <w:r w:rsidRPr="00344607">
        <w:rPr>
          <w:rFonts w:ascii="Arial" w:hAnsi="Arial" w:cs="Arial"/>
        </w:rPr>
        <w:t xml:space="preserve"> as well as project co-</w:t>
      </w:r>
      <w:proofErr w:type="spellStart"/>
      <w:r w:rsidRPr="00344607">
        <w:rPr>
          <w:rFonts w:ascii="Arial" w:hAnsi="Arial" w:cs="Arial"/>
        </w:rPr>
        <w:t>venturers</w:t>
      </w:r>
      <w:proofErr w:type="spellEnd"/>
      <w:r w:rsidRPr="00344607">
        <w:rPr>
          <w:rFonts w:ascii="Arial" w:hAnsi="Arial" w:cs="Arial"/>
        </w:rPr>
        <w:t xml:space="preserve"> and co-owners should they request information. The increased visibility to three major projects and other noted industry participants may be of value to your organization as it has the potential to increase future procurement opportunities.   </w:t>
      </w:r>
    </w:p>
    <w:p w14:paraId="277899AA" w14:textId="77777777" w:rsidR="0065678B" w:rsidRPr="00344607" w:rsidRDefault="0065678B" w:rsidP="0065678B">
      <w:pPr>
        <w:pStyle w:val="NormalWeb"/>
        <w:rPr>
          <w:rFonts w:ascii="Arial" w:hAnsi="Arial" w:cs="Arial"/>
          <w:sz w:val="20"/>
          <w:szCs w:val="20"/>
        </w:rPr>
      </w:pPr>
      <w:r w:rsidRPr="00344607">
        <w:rPr>
          <w:rFonts w:ascii="Arial" w:hAnsi="Arial" w:cs="Arial"/>
          <w:sz w:val="20"/>
          <w:szCs w:val="20"/>
        </w:rPr>
        <w:t>DISCLAIMER: By registering your company in the vendor database</w:t>
      </w:r>
      <w:r w:rsidR="0058142C" w:rsidRPr="00344607">
        <w:rPr>
          <w:rFonts w:ascii="Arial" w:hAnsi="Arial" w:cs="Arial"/>
          <w:sz w:val="20"/>
          <w:szCs w:val="20"/>
        </w:rPr>
        <w:t>,</w:t>
      </w:r>
      <w:r w:rsidRPr="00344607">
        <w:rPr>
          <w:rFonts w:ascii="Arial" w:hAnsi="Arial" w:cs="Arial"/>
          <w:sz w:val="20"/>
          <w:szCs w:val="20"/>
        </w:rPr>
        <w:t xml:space="preserve"> you are consenting to making your information available to the parties noted above in addition to the Hebron Project.</w:t>
      </w:r>
    </w:p>
    <w:p w14:paraId="58ABC634" w14:textId="77777777" w:rsidR="0065678B" w:rsidRPr="00344607" w:rsidRDefault="0065678B" w:rsidP="0065678B">
      <w:pPr>
        <w:rPr>
          <w:rFonts w:ascii="Arial" w:hAnsi="Arial" w:cs="Arial"/>
          <w:color w:val="1F497D"/>
        </w:rPr>
      </w:pPr>
      <w:r w:rsidRPr="00344607">
        <w:rPr>
          <w:rFonts w:ascii="Arial" w:hAnsi="Arial" w:cs="Arial"/>
        </w:rPr>
        <w:t xml:space="preserve">NOTE: Registration in the database does not imply that a supplier or contractor is approved as a qualified supplier, nor does it indicate that a supplier or contractor is included on any tender </w:t>
      </w:r>
      <w:r w:rsidR="0058142C" w:rsidRPr="00344607">
        <w:rPr>
          <w:rFonts w:ascii="Arial" w:hAnsi="Arial" w:cs="Arial"/>
        </w:rPr>
        <w:t xml:space="preserve">or bid </w:t>
      </w:r>
      <w:r w:rsidRPr="00344607">
        <w:rPr>
          <w:rFonts w:ascii="Arial" w:hAnsi="Arial" w:cs="Arial"/>
        </w:rPr>
        <w:t>list for the supply of goods or services for which it has registered.</w:t>
      </w:r>
    </w:p>
    <w:p w14:paraId="50DFA29D" w14:textId="77777777" w:rsidR="0065678B" w:rsidRPr="00344607" w:rsidRDefault="0065678B" w:rsidP="0065678B">
      <w:pPr>
        <w:spacing w:line="240" w:lineRule="atLeast"/>
        <w:jc w:val="both"/>
        <w:rPr>
          <w:rFonts w:ascii="Arial" w:hAnsi="Arial" w:cs="Arial"/>
          <w:snapToGrid w:val="0"/>
          <w:color w:val="0000FF"/>
        </w:rPr>
      </w:pPr>
    </w:p>
    <w:p w14:paraId="2E6E4631" w14:textId="77777777" w:rsidR="00E97C3C" w:rsidRPr="00344607" w:rsidRDefault="00E97C3C" w:rsidP="00E97C3C">
      <w:pPr>
        <w:spacing w:line="240" w:lineRule="atLeast"/>
        <w:jc w:val="both"/>
        <w:rPr>
          <w:rFonts w:ascii="Arial" w:hAnsi="Arial" w:cs="Arial"/>
          <w:b/>
          <w:color w:val="000000"/>
          <w:u w:val="single"/>
          <w:lang w:val="en-US"/>
        </w:rPr>
      </w:pPr>
      <w:r w:rsidRPr="00344607">
        <w:rPr>
          <w:rFonts w:ascii="Arial" w:hAnsi="Arial" w:cs="Arial"/>
          <w:b/>
          <w:color w:val="000000"/>
          <w:u w:val="single"/>
          <w:lang w:val="en-US"/>
        </w:rPr>
        <w:t>Scope</w:t>
      </w:r>
      <w:r w:rsidR="00D86E40" w:rsidRPr="00344607">
        <w:rPr>
          <w:rFonts w:ascii="Arial" w:hAnsi="Arial" w:cs="Arial"/>
          <w:b/>
          <w:color w:val="000000"/>
          <w:u w:val="single"/>
          <w:lang w:val="en-US"/>
        </w:rPr>
        <w:t xml:space="preserve"> of Work</w:t>
      </w:r>
      <w:r w:rsidR="00033A4C" w:rsidRPr="00344607">
        <w:rPr>
          <w:rFonts w:ascii="Arial" w:hAnsi="Arial" w:cs="Arial"/>
          <w:b/>
          <w:color w:val="000000"/>
          <w:u w:val="single"/>
          <w:lang w:val="en-US"/>
        </w:rPr>
        <w:t xml:space="preserve"> Overview</w:t>
      </w:r>
      <w:r w:rsidRPr="00344607">
        <w:rPr>
          <w:rFonts w:ascii="Arial" w:hAnsi="Arial" w:cs="Arial"/>
          <w:b/>
          <w:color w:val="000000"/>
          <w:u w:val="single"/>
          <w:lang w:val="en-US"/>
        </w:rPr>
        <w:t>:</w:t>
      </w:r>
    </w:p>
    <w:p w14:paraId="57878184" w14:textId="77777777" w:rsidR="00033A4C" w:rsidRPr="00344607" w:rsidRDefault="00033A4C" w:rsidP="00E97C3C">
      <w:pPr>
        <w:spacing w:line="240" w:lineRule="atLeast"/>
        <w:jc w:val="both"/>
        <w:rPr>
          <w:rFonts w:ascii="Arial" w:hAnsi="Arial" w:cs="Arial"/>
          <w:b/>
          <w:u w:val="single"/>
          <w:lang w:val="en-US"/>
        </w:rPr>
      </w:pPr>
    </w:p>
    <w:p w14:paraId="04809C3E" w14:textId="77777777" w:rsidR="007F7893" w:rsidRPr="00344607" w:rsidRDefault="00033A4C" w:rsidP="00344607">
      <w:pPr>
        <w:pStyle w:val="ListParagraph"/>
        <w:numPr>
          <w:ilvl w:val="0"/>
          <w:numId w:val="16"/>
        </w:numPr>
        <w:spacing w:line="240" w:lineRule="atLeast"/>
        <w:rPr>
          <w:rFonts w:ascii="Arial" w:hAnsi="Arial" w:cs="Arial"/>
          <w:lang w:val="en-US"/>
        </w:rPr>
      </w:pPr>
      <w:r w:rsidRPr="00344607">
        <w:rPr>
          <w:rFonts w:ascii="Arial" w:hAnsi="Arial" w:cs="Arial"/>
          <w:lang w:val="en-US"/>
        </w:rPr>
        <w:t>The scope of work/supply includes</w:t>
      </w:r>
      <w:r w:rsidR="0058142C" w:rsidRPr="00344607">
        <w:rPr>
          <w:rFonts w:ascii="Arial" w:hAnsi="Arial" w:cs="Arial"/>
          <w:lang w:val="en-US"/>
        </w:rPr>
        <w:t>,</w:t>
      </w:r>
      <w:r w:rsidRPr="00344607">
        <w:rPr>
          <w:rFonts w:ascii="Arial" w:hAnsi="Arial" w:cs="Arial"/>
          <w:lang w:val="en-US"/>
        </w:rPr>
        <w:t xml:space="preserve"> but is not limited to</w:t>
      </w:r>
      <w:r w:rsidR="009B1AE3" w:rsidRPr="00344607">
        <w:rPr>
          <w:rFonts w:ascii="Arial" w:hAnsi="Arial" w:cs="Arial"/>
          <w:lang w:val="en-US"/>
        </w:rPr>
        <w:t xml:space="preserve"> the p</w:t>
      </w:r>
      <w:r w:rsidR="007F7893" w:rsidRPr="00344607">
        <w:rPr>
          <w:rFonts w:ascii="Arial" w:hAnsi="Arial" w:cs="Arial"/>
          <w:lang w:val="en-US"/>
        </w:rPr>
        <w:t xml:space="preserve">rovision of microbiological analyses of water samples </w:t>
      </w:r>
    </w:p>
    <w:p w14:paraId="54F6B098" w14:textId="77777777" w:rsidR="007F7893" w:rsidRPr="00344607" w:rsidRDefault="007F7893" w:rsidP="00344607">
      <w:pPr>
        <w:pStyle w:val="ListParagraph"/>
        <w:numPr>
          <w:ilvl w:val="0"/>
          <w:numId w:val="16"/>
        </w:numPr>
        <w:spacing w:line="240" w:lineRule="atLeast"/>
        <w:rPr>
          <w:rFonts w:ascii="Arial" w:hAnsi="Arial" w:cs="Arial"/>
          <w:lang w:val="en-US"/>
        </w:rPr>
      </w:pPr>
      <w:r w:rsidRPr="00344607">
        <w:rPr>
          <w:rFonts w:ascii="Arial" w:hAnsi="Arial" w:cs="Arial"/>
          <w:lang w:val="en-US"/>
        </w:rPr>
        <w:t>Provision of chemical and physical sample analyses</w:t>
      </w:r>
    </w:p>
    <w:p w14:paraId="16E1884B" w14:textId="77777777" w:rsidR="00E97C3C" w:rsidRPr="00344607" w:rsidRDefault="00E97C3C" w:rsidP="00D86E40">
      <w:pPr>
        <w:spacing w:before="60" w:after="60"/>
        <w:jc w:val="both"/>
        <w:rPr>
          <w:rFonts w:ascii="Arial" w:hAnsi="Arial" w:cs="Arial"/>
        </w:rPr>
      </w:pPr>
    </w:p>
    <w:p w14:paraId="65366D40" w14:textId="77777777" w:rsidR="004F2E21" w:rsidRPr="00344607" w:rsidRDefault="004F2E21" w:rsidP="004F2E21">
      <w:pPr>
        <w:spacing w:after="120"/>
        <w:rPr>
          <w:rFonts w:ascii="Arial" w:hAnsi="Arial" w:cs="Arial"/>
        </w:rPr>
      </w:pPr>
      <w:r w:rsidRPr="00344607">
        <w:rPr>
          <w:rFonts w:ascii="Arial" w:hAnsi="Arial" w:cs="Arial"/>
        </w:rPr>
        <w:t xml:space="preserve">Additionally, </w:t>
      </w:r>
      <w:r w:rsidR="00FB6EC2" w:rsidRPr="00344607">
        <w:rPr>
          <w:rFonts w:ascii="Arial" w:hAnsi="Arial" w:cs="Arial"/>
        </w:rPr>
        <w:t>t</w:t>
      </w:r>
      <w:r w:rsidRPr="00344607">
        <w:rPr>
          <w:rFonts w:ascii="Arial" w:hAnsi="Arial" w:cs="Arial"/>
        </w:rPr>
        <w:t xml:space="preserve">he selected contractor will be required to meet all technical and Safety, Health, Environmental, and Security (SHE&amp;S) specifications </w:t>
      </w:r>
      <w:r w:rsidR="00FB6EC2" w:rsidRPr="00344607">
        <w:rPr>
          <w:rFonts w:ascii="Arial" w:hAnsi="Arial" w:cs="Arial"/>
        </w:rPr>
        <w:t xml:space="preserve">and safe work practices of </w:t>
      </w:r>
      <w:r w:rsidR="007852FB" w:rsidRPr="00344607">
        <w:rPr>
          <w:rFonts w:ascii="Arial" w:hAnsi="Arial" w:cs="Arial"/>
        </w:rPr>
        <w:t xml:space="preserve">HMDC and </w:t>
      </w:r>
      <w:r w:rsidR="00FB6EC2" w:rsidRPr="00344607">
        <w:rPr>
          <w:rFonts w:ascii="Arial" w:hAnsi="Arial" w:cs="Arial"/>
        </w:rPr>
        <w:t>ExxonMobil</w:t>
      </w:r>
      <w:r w:rsidR="00874343" w:rsidRPr="00344607">
        <w:rPr>
          <w:rFonts w:ascii="Arial" w:hAnsi="Arial" w:cs="Arial"/>
        </w:rPr>
        <w:t xml:space="preserve"> and</w:t>
      </w:r>
      <w:r w:rsidR="00FB6EC2" w:rsidRPr="00344607">
        <w:rPr>
          <w:rFonts w:ascii="Arial" w:hAnsi="Arial" w:cs="Arial"/>
        </w:rPr>
        <w:t xml:space="preserve"> </w:t>
      </w:r>
      <w:r w:rsidR="00033A4C" w:rsidRPr="00344607">
        <w:rPr>
          <w:rFonts w:ascii="Arial" w:hAnsi="Arial" w:cs="Arial"/>
        </w:rPr>
        <w:t>their a</w:t>
      </w:r>
      <w:r w:rsidRPr="00344607">
        <w:rPr>
          <w:rFonts w:ascii="Arial" w:hAnsi="Arial" w:cs="Arial"/>
        </w:rPr>
        <w:t>ffiliate</w:t>
      </w:r>
      <w:r w:rsidR="00033A4C" w:rsidRPr="00344607">
        <w:rPr>
          <w:rFonts w:ascii="Arial" w:hAnsi="Arial" w:cs="Arial"/>
        </w:rPr>
        <w:t>s</w:t>
      </w:r>
      <w:r w:rsidRPr="00344607">
        <w:rPr>
          <w:rFonts w:ascii="Arial" w:hAnsi="Arial" w:cs="Arial"/>
        </w:rPr>
        <w:t xml:space="preserve"> </w:t>
      </w:r>
      <w:r w:rsidR="00033A4C" w:rsidRPr="00344607">
        <w:rPr>
          <w:rFonts w:ascii="Arial" w:hAnsi="Arial" w:cs="Arial"/>
        </w:rPr>
        <w:t>as appropriate</w:t>
      </w:r>
      <w:r w:rsidRPr="00344607">
        <w:rPr>
          <w:rFonts w:ascii="Arial" w:hAnsi="Arial" w:cs="Arial"/>
        </w:rPr>
        <w:t>.</w:t>
      </w:r>
    </w:p>
    <w:p w14:paraId="740A1F71" w14:textId="77777777" w:rsidR="004F2E21" w:rsidRPr="00344607" w:rsidRDefault="004F2E21" w:rsidP="00D86E40">
      <w:pPr>
        <w:spacing w:before="60" w:after="60"/>
        <w:jc w:val="both"/>
        <w:rPr>
          <w:rFonts w:ascii="Arial" w:hAnsi="Arial" w:cs="Arial"/>
        </w:rPr>
      </w:pPr>
    </w:p>
    <w:p w14:paraId="4365212B" w14:textId="77777777" w:rsidR="00E97C3C" w:rsidRPr="00344607" w:rsidRDefault="00E97C3C" w:rsidP="00E97C3C">
      <w:pPr>
        <w:spacing w:after="240"/>
        <w:jc w:val="both"/>
        <w:rPr>
          <w:rFonts w:ascii="Arial" w:hAnsi="Arial" w:cs="Arial"/>
          <w:b/>
          <w:u w:val="single"/>
        </w:rPr>
      </w:pPr>
      <w:r w:rsidRPr="00344607">
        <w:rPr>
          <w:rFonts w:ascii="Arial" w:hAnsi="Arial" w:cs="Arial"/>
          <w:b/>
          <w:u w:val="single"/>
        </w:rPr>
        <w:t>Minimum Technical Requirements</w:t>
      </w:r>
    </w:p>
    <w:p w14:paraId="19B656D9" w14:textId="77777777" w:rsidR="007F7893" w:rsidRPr="00344607" w:rsidRDefault="007F7893" w:rsidP="00344607">
      <w:pPr>
        <w:spacing w:after="120"/>
        <w:rPr>
          <w:rFonts w:ascii="Arial" w:hAnsi="Arial" w:cs="Arial"/>
        </w:rPr>
      </w:pPr>
      <w:r w:rsidRPr="00344607">
        <w:rPr>
          <w:rFonts w:ascii="Arial" w:hAnsi="Arial" w:cs="Arial"/>
        </w:rPr>
        <w:t>Laboratories completing analysis must comply with The Standards Council of Canada’s Accreditation Program for testing and calibration laboratories as defined in ISO/IEC 17025 –General requirements for the competence of testing and calibration laboratories.</w:t>
      </w:r>
    </w:p>
    <w:p w14:paraId="032E8FB6" w14:textId="77777777" w:rsidR="00F838D9" w:rsidRDefault="00F838D9">
      <w:pPr>
        <w:rPr>
          <w:rFonts w:ascii="Arial" w:hAnsi="Arial" w:cs="Arial"/>
          <w:b/>
          <w:u w:val="single"/>
        </w:rPr>
      </w:pPr>
      <w:r>
        <w:rPr>
          <w:rFonts w:ascii="Arial" w:hAnsi="Arial" w:cs="Arial"/>
          <w:b/>
          <w:u w:val="single"/>
        </w:rPr>
        <w:br w:type="page"/>
      </w:r>
    </w:p>
    <w:p w14:paraId="2C4BFA88" w14:textId="77777777" w:rsidR="00E97C3C" w:rsidRPr="00344607" w:rsidRDefault="00E97C3C" w:rsidP="00E97C3C">
      <w:pPr>
        <w:rPr>
          <w:rFonts w:ascii="Arial" w:hAnsi="Arial" w:cs="Arial"/>
          <w:b/>
        </w:rPr>
      </w:pPr>
      <w:r w:rsidRPr="00344607">
        <w:rPr>
          <w:rFonts w:ascii="Arial" w:hAnsi="Arial" w:cs="Arial"/>
          <w:b/>
          <w:u w:val="single"/>
        </w:rPr>
        <w:lastRenderedPageBreak/>
        <w:t>Submission Requirements</w:t>
      </w:r>
      <w:r w:rsidRPr="00344607">
        <w:rPr>
          <w:rFonts w:ascii="Arial" w:hAnsi="Arial" w:cs="Arial"/>
          <w:b/>
        </w:rPr>
        <w:br/>
      </w:r>
    </w:p>
    <w:p w14:paraId="79D6FCD6" w14:textId="77777777" w:rsidR="00C276F8" w:rsidRPr="00344607" w:rsidRDefault="00E97C3C" w:rsidP="007F3D70">
      <w:pPr>
        <w:spacing w:after="240"/>
        <w:rPr>
          <w:rFonts w:ascii="Arial" w:hAnsi="Arial" w:cs="Arial"/>
        </w:rPr>
      </w:pPr>
      <w:r w:rsidRPr="00344607">
        <w:rPr>
          <w:rFonts w:ascii="Arial" w:hAnsi="Arial" w:cs="Arial"/>
        </w:rPr>
        <w:t>Vendor submissions</w:t>
      </w:r>
      <w:r w:rsidR="00AD63C8" w:rsidRPr="00344607">
        <w:rPr>
          <w:rFonts w:ascii="Arial" w:hAnsi="Arial" w:cs="Arial"/>
        </w:rPr>
        <w:t xml:space="preserve"> in response to this Expression of Interest (including pre-</w:t>
      </w:r>
      <w:r w:rsidR="001E11E3" w:rsidRPr="00344607">
        <w:rPr>
          <w:rFonts w:ascii="Arial" w:hAnsi="Arial" w:cs="Arial"/>
        </w:rPr>
        <w:t>qualification)</w:t>
      </w:r>
      <w:r w:rsidR="00845A76" w:rsidRPr="00344607">
        <w:rPr>
          <w:rFonts w:ascii="Arial" w:hAnsi="Arial" w:cs="Arial"/>
        </w:rPr>
        <w:t xml:space="preserve"> </w:t>
      </w:r>
      <w:r w:rsidRPr="00344607">
        <w:rPr>
          <w:rFonts w:ascii="Arial" w:hAnsi="Arial" w:cs="Arial"/>
          <w:b/>
        </w:rPr>
        <w:t>must</w:t>
      </w:r>
      <w:r w:rsidRPr="00344607">
        <w:rPr>
          <w:rFonts w:ascii="Arial" w:hAnsi="Arial" w:cs="Arial"/>
        </w:rPr>
        <w:t xml:space="preserve"> include</w:t>
      </w:r>
      <w:r w:rsidR="00D73621" w:rsidRPr="00344607">
        <w:rPr>
          <w:rFonts w:ascii="Arial" w:hAnsi="Arial" w:cs="Arial"/>
        </w:rPr>
        <w:t xml:space="preserve"> the afore-mentioned reference number</w:t>
      </w:r>
      <w:r w:rsidR="0058142C" w:rsidRPr="00344607">
        <w:rPr>
          <w:rFonts w:ascii="Arial" w:hAnsi="Arial" w:cs="Arial"/>
        </w:rPr>
        <w:t>,</w:t>
      </w:r>
      <w:r w:rsidR="00D73621" w:rsidRPr="00344607">
        <w:rPr>
          <w:rFonts w:ascii="Arial" w:hAnsi="Arial" w:cs="Arial"/>
        </w:rPr>
        <w:t xml:space="preserve"> as well as</w:t>
      </w:r>
      <w:r w:rsidRPr="00344607">
        <w:rPr>
          <w:rFonts w:ascii="Arial" w:hAnsi="Arial" w:cs="Arial"/>
        </w:rPr>
        <w:t xml:space="preserve"> the following information: </w:t>
      </w:r>
    </w:p>
    <w:p w14:paraId="47AE8EE2" w14:textId="77777777" w:rsidR="007F3D70" w:rsidRPr="00344607" w:rsidRDefault="007F3D70" w:rsidP="00A50593">
      <w:pPr>
        <w:numPr>
          <w:ilvl w:val="0"/>
          <w:numId w:val="12"/>
        </w:numPr>
        <w:spacing w:after="240"/>
        <w:rPr>
          <w:rFonts w:ascii="Arial" w:hAnsi="Arial" w:cs="Arial"/>
        </w:rPr>
      </w:pPr>
      <w:r w:rsidRPr="00344607">
        <w:rPr>
          <w:rFonts w:ascii="Arial" w:hAnsi="Arial" w:cs="Arial"/>
          <w:lang w:val="en-US"/>
        </w:rPr>
        <w:t xml:space="preserve">Completed Vendor SHE pre-qualification questionnaire. </w:t>
      </w:r>
      <w:r w:rsidRPr="00344607">
        <w:rPr>
          <w:rFonts w:ascii="Arial" w:hAnsi="Arial" w:cs="Arial"/>
        </w:rPr>
        <w:t>(Available through BIDS – see contact information below.)</w:t>
      </w:r>
      <w:r w:rsidR="00F63B67" w:rsidRPr="00344607">
        <w:rPr>
          <w:rFonts w:ascii="Arial" w:hAnsi="Arial" w:cs="Arial"/>
        </w:rPr>
        <w:t xml:space="preserve"> </w:t>
      </w:r>
    </w:p>
    <w:p w14:paraId="0EAC58BC" w14:textId="77777777" w:rsidR="007F151C" w:rsidRPr="00344607" w:rsidRDefault="007F3D70" w:rsidP="00A50593">
      <w:pPr>
        <w:numPr>
          <w:ilvl w:val="0"/>
          <w:numId w:val="12"/>
        </w:numPr>
        <w:spacing w:after="240"/>
        <w:rPr>
          <w:rFonts w:ascii="Arial" w:hAnsi="Arial" w:cs="Arial"/>
        </w:rPr>
      </w:pPr>
      <w:r w:rsidRPr="00344607">
        <w:rPr>
          <w:rFonts w:ascii="Arial" w:hAnsi="Arial" w:cs="Arial"/>
        </w:rPr>
        <w:t>Information demonstrating</w:t>
      </w:r>
      <w:r w:rsidR="007F151C" w:rsidRPr="00344607">
        <w:rPr>
          <w:rFonts w:ascii="Arial" w:hAnsi="Arial" w:cs="Arial"/>
        </w:rPr>
        <w:t xml:space="preserve"> qualification for the Scope of Work detailed above.</w:t>
      </w:r>
    </w:p>
    <w:p w14:paraId="04D4D59B" w14:textId="77777777" w:rsidR="00E97C3C" w:rsidRPr="00567699" w:rsidRDefault="007F151C" w:rsidP="00A50593">
      <w:pPr>
        <w:numPr>
          <w:ilvl w:val="0"/>
          <w:numId w:val="12"/>
        </w:numPr>
        <w:spacing w:after="240"/>
        <w:rPr>
          <w:rFonts w:ascii="Arial" w:hAnsi="Arial" w:cs="Arial"/>
        </w:rPr>
      </w:pPr>
      <w:r w:rsidRPr="00344607">
        <w:rPr>
          <w:rFonts w:ascii="Arial" w:hAnsi="Arial" w:cs="Arial"/>
        </w:rPr>
        <w:t xml:space="preserve">Information demonstrating </w:t>
      </w:r>
      <w:r w:rsidR="00E97C3C" w:rsidRPr="00344607">
        <w:rPr>
          <w:rFonts w:ascii="Arial" w:hAnsi="Arial" w:cs="Arial"/>
        </w:rPr>
        <w:t>vendor can meet minimum technical require</w:t>
      </w:r>
      <w:r w:rsidR="007F3D70" w:rsidRPr="00344607">
        <w:rPr>
          <w:rFonts w:ascii="Arial" w:hAnsi="Arial" w:cs="Arial"/>
        </w:rPr>
        <w:t>ments detailed above</w:t>
      </w:r>
      <w:r w:rsidRPr="00344607">
        <w:rPr>
          <w:rFonts w:ascii="Arial" w:hAnsi="Arial" w:cs="Arial"/>
        </w:rPr>
        <w:t xml:space="preserve"> </w:t>
      </w:r>
    </w:p>
    <w:p w14:paraId="74133C59" w14:textId="77777777" w:rsidR="006D1C0B" w:rsidRPr="00A50593" w:rsidRDefault="006D1C0B" w:rsidP="00A50593">
      <w:pPr>
        <w:numPr>
          <w:ilvl w:val="0"/>
          <w:numId w:val="12"/>
        </w:numPr>
        <w:autoSpaceDE w:val="0"/>
        <w:autoSpaceDN w:val="0"/>
        <w:adjustRightInd w:val="0"/>
        <w:spacing w:line="240" w:lineRule="atLeast"/>
        <w:jc w:val="both"/>
        <w:rPr>
          <w:rFonts w:ascii="Arial" w:hAnsi="Arial" w:cs="Arial"/>
          <w:lang w:val="en-US"/>
        </w:rPr>
      </w:pPr>
      <w:r w:rsidRPr="00A50593">
        <w:rPr>
          <w:rFonts w:ascii="Arial" w:hAnsi="Arial" w:cs="Arial"/>
          <w:color w:val="000000"/>
          <w:lang w:val="en-US"/>
        </w:rPr>
        <w:t>Describe your experience operating under and familiarity with, the ben</w:t>
      </w:r>
      <w:r w:rsidRPr="00344607">
        <w:rPr>
          <w:rFonts w:ascii="Arial" w:hAnsi="Arial" w:cs="Arial"/>
          <w:lang w:val="en-US"/>
        </w:rPr>
        <w:t xml:space="preserve">efits provisions of the Canada-Newfoundland and Labrador Atlantic Accord Implementation Act </w:t>
      </w:r>
      <w:r w:rsidR="00E32146" w:rsidRPr="00344607">
        <w:rPr>
          <w:rFonts w:ascii="Arial" w:hAnsi="Arial" w:cs="Arial"/>
          <w:lang w:val="en-US"/>
        </w:rPr>
        <w:t xml:space="preserve">and </w:t>
      </w:r>
      <w:r w:rsidRPr="00344607">
        <w:rPr>
          <w:rFonts w:ascii="Arial" w:hAnsi="Arial" w:cs="Arial"/>
          <w:lang w:val="en-US"/>
        </w:rPr>
        <w:t>your experience with any similar regimes in other parts of Canada or internationally.  At the RFP/ITT stage, bidders will be required to indicate how they comply with the above.</w:t>
      </w:r>
    </w:p>
    <w:p w14:paraId="20FF2682" w14:textId="77777777" w:rsidR="006D1C0B" w:rsidRPr="00A50593" w:rsidRDefault="006D1C0B" w:rsidP="006D1C0B">
      <w:pPr>
        <w:autoSpaceDE w:val="0"/>
        <w:autoSpaceDN w:val="0"/>
        <w:adjustRightInd w:val="0"/>
        <w:spacing w:line="240" w:lineRule="atLeast"/>
        <w:jc w:val="both"/>
        <w:rPr>
          <w:rFonts w:ascii="Arial" w:hAnsi="Arial" w:cs="Arial"/>
          <w:color w:val="000000"/>
          <w:lang w:val="en-US"/>
        </w:rPr>
      </w:pPr>
    </w:p>
    <w:p w14:paraId="77750C96" w14:textId="77777777" w:rsidR="006D1C0B" w:rsidRPr="00344607" w:rsidRDefault="006D1C0B" w:rsidP="00A50593">
      <w:pPr>
        <w:numPr>
          <w:ilvl w:val="0"/>
          <w:numId w:val="12"/>
        </w:numPr>
        <w:autoSpaceDE w:val="0"/>
        <w:autoSpaceDN w:val="0"/>
        <w:adjustRightInd w:val="0"/>
        <w:spacing w:line="240" w:lineRule="atLeast"/>
        <w:jc w:val="both"/>
        <w:rPr>
          <w:rFonts w:ascii="Arial" w:hAnsi="Arial" w:cs="Arial"/>
          <w:color w:val="000000"/>
          <w:lang w:val="en-US"/>
        </w:rPr>
      </w:pPr>
      <w:r w:rsidRPr="00A50593">
        <w:rPr>
          <w:rFonts w:ascii="Arial" w:hAnsi="Arial" w:cs="Arial"/>
          <w:color w:val="000000"/>
          <w:lang w:val="en-US"/>
        </w:rPr>
        <w:t>Please acknowledge that responsible management personnel have read, understand and will support requirements to comply with the following</w:t>
      </w:r>
      <w:r w:rsidR="009A1698" w:rsidRPr="00A50593">
        <w:rPr>
          <w:rFonts w:ascii="Arial" w:hAnsi="Arial" w:cs="Arial"/>
          <w:color w:val="000000"/>
          <w:lang w:val="en-US"/>
        </w:rPr>
        <w:t xml:space="preserve"> </w:t>
      </w:r>
      <w:r w:rsidR="009A1698" w:rsidRPr="00A50593">
        <w:rPr>
          <w:rFonts w:ascii="Arial" w:hAnsi="Arial" w:cs="Arial"/>
          <w:lang w:val="en-US"/>
        </w:rPr>
        <w:t>where applicable</w:t>
      </w:r>
    </w:p>
    <w:p w14:paraId="6070BBA5" w14:textId="77777777" w:rsidR="009831D2" w:rsidRPr="00A50593" w:rsidRDefault="009831D2" w:rsidP="00FE5B6B">
      <w:pPr>
        <w:autoSpaceDE w:val="0"/>
        <w:autoSpaceDN w:val="0"/>
        <w:adjustRightInd w:val="0"/>
        <w:spacing w:line="240" w:lineRule="atLeast"/>
        <w:jc w:val="both"/>
        <w:rPr>
          <w:rFonts w:ascii="Arial" w:hAnsi="Arial" w:cs="Arial"/>
          <w:color w:val="000000"/>
          <w:lang w:val="en-US"/>
        </w:rPr>
      </w:pPr>
    </w:p>
    <w:p w14:paraId="5FDB8B2C" w14:textId="77777777" w:rsidR="006D1C0B" w:rsidRDefault="006D1C0B" w:rsidP="00A50593">
      <w:pPr>
        <w:numPr>
          <w:ilvl w:val="0"/>
          <w:numId w:val="13"/>
        </w:numPr>
        <w:tabs>
          <w:tab w:val="left" w:pos="1260"/>
        </w:tabs>
        <w:autoSpaceDE w:val="0"/>
        <w:autoSpaceDN w:val="0"/>
        <w:adjustRightInd w:val="0"/>
        <w:spacing w:line="240" w:lineRule="atLeast"/>
        <w:jc w:val="both"/>
        <w:rPr>
          <w:rFonts w:ascii="Arial" w:hAnsi="Arial" w:cs="Arial"/>
          <w:color w:val="000000"/>
          <w:lang w:val="en-US"/>
        </w:rPr>
      </w:pPr>
      <w:r w:rsidRPr="00A50593">
        <w:rPr>
          <w:rFonts w:ascii="Arial" w:hAnsi="Arial" w:cs="Arial"/>
          <w:color w:val="000000"/>
          <w:lang w:val="en-US"/>
        </w:rPr>
        <w:t>Section 45 of the Canada-Newfoundland and Labrador Atlantic Accord Implementation Act</w:t>
      </w:r>
    </w:p>
    <w:p w14:paraId="0476F5D9" w14:textId="77777777" w:rsidR="009831D2" w:rsidRPr="00A50593" w:rsidRDefault="009831D2" w:rsidP="00A50593">
      <w:pPr>
        <w:numPr>
          <w:ilvl w:val="0"/>
          <w:numId w:val="13"/>
        </w:numPr>
        <w:tabs>
          <w:tab w:val="left" w:pos="2127"/>
        </w:tabs>
        <w:autoSpaceDE w:val="0"/>
        <w:autoSpaceDN w:val="0"/>
        <w:adjustRightInd w:val="0"/>
        <w:spacing w:line="240" w:lineRule="atLeast"/>
        <w:jc w:val="both"/>
        <w:rPr>
          <w:rFonts w:ascii="Arial" w:hAnsi="Arial" w:cs="Arial"/>
          <w:color w:val="000000"/>
          <w:lang w:val="en-US"/>
        </w:rPr>
      </w:pPr>
      <w:r w:rsidRPr="001E4100">
        <w:rPr>
          <w:rFonts w:ascii="Arial" w:hAnsi="Arial" w:cs="Arial"/>
          <w:color w:val="000000"/>
          <w:lang w:val="en-US"/>
        </w:rPr>
        <w:t>The Hebron Benefits Agreement and Hebron Benefits Plan work requirements</w:t>
      </w:r>
    </w:p>
    <w:p w14:paraId="62C237A8" w14:textId="77777777" w:rsidR="009A1698" w:rsidRPr="00A50593" w:rsidRDefault="009A1698" w:rsidP="00A50593">
      <w:pPr>
        <w:numPr>
          <w:ilvl w:val="0"/>
          <w:numId w:val="13"/>
        </w:numPr>
        <w:tabs>
          <w:tab w:val="left" w:pos="1260"/>
        </w:tabs>
        <w:autoSpaceDE w:val="0"/>
        <w:autoSpaceDN w:val="0"/>
        <w:adjustRightInd w:val="0"/>
        <w:spacing w:line="240" w:lineRule="atLeast"/>
        <w:jc w:val="both"/>
        <w:rPr>
          <w:rFonts w:ascii="Arial" w:hAnsi="Arial" w:cs="Arial"/>
          <w:color w:val="000000"/>
          <w:lang w:val="en-US"/>
        </w:rPr>
      </w:pPr>
      <w:r w:rsidRPr="00A50593">
        <w:rPr>
          <w:rFonts w:ascii="Arial" w:hAnsi="Arial" w:cs="Arial"/>
          <w:color w:val="000000"/>
          <w:lang w:val="en-US"/>
        </w:rPr>
        <w:t>The HSE Benefits Agreement</w:t>
      </w:r>
      <w:r w:rsidR="0083670D" w:rsidRPr="00A50593">
        <w:rPr>
          <w:rFonts w:ascii="Arial" w:hAnsi="Arial" w:cs="Arial"/>
          <w:color w:val="000000"/>
          <w:lang w:val="en-US"/>
        </w:rPr>
        <w:t xml:space="preserve"> and HSE Benefits Plan</w:t>
      </w:r>
      <w:r w:rsidRPr="00A50593">
        <w:rPr>
          <w:rFonts w:ascii="Arial" w:hAnsi="Arial" w:cs="Arial"/>
          <w:color w:val="000000"/>
          <w:lang w:val="en-US"/>
        </w:rPr>
        <w:t xml:space="preserve"> work requirements</w:t>
      </w:r>
    </w:p>
    <w:p w14:paraId="4FDE2037" w14:textId="77777777" w:rsidR="00337456" w:rsidRPr="00A50593" w:rsidRDefault="00337456" w:rsidP="00DF27AD">
      <w:pPr>
        <w:spacing w:after="120"/>
        <w:rPr>
          <w:rFonts w:ascii="Arial" w:hAnsi="Arial" w:cs="Arial"/>
        </w:rPr>
      </w:pPr>
    </w:p>
    <w:p w14:paraId="1786C54F" w14:textId="77777777" w:rsidR="00E5546B" w:rsidRPr="00344607" w:rsidRDefault="00652D9D" w:rsidP="00DF27AD">
      <w:pPr>
        <w:spacing w:after="120"/>
        <w:rPr>
          <w:rFonts w:ascii="Arial" w:hAnsi="Arial" w:cs="Arial"/>
          <w:lang w:val="en-US"/>
        </w:rPr>
      </w:pPr>
      <w:r w:rsidRPr="00344607">
        <w:rPr>
          <w:rFonts w:ascii="Arial" w:hAnsi="Arial" w:cs="Arial"/>
          <w:lang w:val="en-US"/>
        </w:rPr>
        <w:t>The data submitted in response to the aforementioned questionnaires will be used to evaluate your company’s ability (and those of your preferred sub-contractors / vendors where applicable) to perform these services or provide these materials.</w:t>
      </w:r>
      <w:r w:rsidR="00E5546B" w:rsidRPr="00344607">
        <w:rPr>
          <w:rFonts w:ascii="Arial" w:hAnsi="Arial" w:cs="Arial"/>
        </w:rPr>
        <w:t xml:space="preserve"> </w:t>
      </w:r>
    </w:p>
    <w:p w14:paraId="284C2DAF" w14:textId="77777777" w:rsidR="00652D9D" w:rsidRPr="00344607" w:rsidRDefault="00E5546B" w:rsidP="00DF27AD">
      <w:pPr>
        <w:spacing w:after="120"/>
        <w:rPr>
          <w:rFonts w:ascii="Arial" w:hAnsi="Arial" w:cs="Arial"/>
        </w:rPr>
      </w:pPr>
      <w:r w:rsidRPr="00344607">
        <w:rPr>
          <w:rFonts w:ascii="Arial" w:hAnsi="Arial" w:cs="Arial"/>
        </w:rPr>
        <w:t xml:space="preserve"> </w:t>
      </w:r>
      <w:r w:rsidR="00652D9D" w:rsidRPr="00344607">
        <w:rPr>
          <w:rFonts w:ascii="Arial" w:hAnsi="Arial" w:cs="Arial"/>
        </w:rPr>
        <w:t xml:space="preserve"> It will focus primarily on:</w:t>
      </w:r>
    </w:p>
    <w:p w14:paraId="0D815F14" w14:textId="77777777" w:rsidR="000719F6" w:rsidRPr="00344607" w:rsidRDefault="00AF0576" w:rsidP="00AF0576">
      <w:pPr>
        <w:numPr>
          <w:ilvl w:val="0"/>
          <w:numId w:val="10"/>
        </w:numPr>
        <w:autoSpaceDE w:val="0"/>
        <w:autoSpaceDN w:val="0"/>
        <w:adjustRightInd w:val="0"/>
        <w:spacing w:line="240" w:lineRule="atLeast"/>
        <w:rPr>
          <w:rFonts w:ascii="Arial" w:hAnsi="Arial" w:cs="Arial"/>
          <w:lang w:val="en-US"/>
        </w:rPr>
      </w:pPr>
      <w:r w:rsidRPr="00344607">
        <w:rPr>
          <w:rFonts w:ascii="Arial" w:hAnsi="Arial" w:cs="Arial"/>
          <w:lang w:val="en-US"/>
        </w:rPr>
        <w:t>P</w:t>
      </w:r>
      <w:r w:rsidR="000719F6" w:rsidRPr="00344607">
        <w:rPr>
          <w:rFonts w:ascii="Arial" w:hAnsi="Arial" w:cs="Arial"/>
          <w:lang w:val="en-US"/>
        </w:rPr>
        <w:t>ast safety performance</w:t>
      </w:r>
    </w:p>
    <w:p w14:paraId="37294733" w14:textId="77777777" w:rsidR="000719F6" w:rsidRPr="00344607" w:rsidRDefault="00AF0576" w:rsidP="00AF0576">
      <w:pPr>
        <w:numPr>
          <w:ilvl w:val="0"/>
          <w:numId w:val="10"/>
        </w:numPr>
        <w:autoSpaceDE w:val="0"/>
        <w:autoSpaceDN w:val="0"/>
        <w:adjustRightInd w:val="0"/>
        <w:spacing w:line="240" w:lineRule="atLeast"/>
        <w:rPr>
          <w:rFonts w:ascii="Arial" w:hAnsi="Arial" w:cs="Arial"/>
          <w:lang w:val="en-US"/>
        </w:rPr>
      </w:pPr>
      <w:r w:rsidRPr="00344607">
        <w:rPr>
          <w:rFonts w:ascii="Arial" w:hAnsi="Arial" w:cs="Arial"/>
          <w:lang w:val="en-US"/>
        </w:rPr>
        <w:t>A</w:t>
      </w:r>
      <w:r w:rsidR="000719F6" w:rsidRPr="00344607">
        <w:rPr>
          <w:rFonts w:ascii="Arial" w:hAnsi="Arial" w:cs="Arial"/>
          <w:lang w:val="en-US"/>
        </w:rPr>
        <w:t>pplicable experiences</w:t>
      </w:r>
    </w:p>
    <w:p w14:paraId="459D4D90" w14:textId="77777777" w:rsidR="000719F6" w:rsidRPr="00344607" w:rsidRDefault="00AF0576" w:rsidP="00AF0576">
      <w:pPr>
        <w:numPr>
          <w:ilvl w:val="0"/>
          <w:numId w:val="10"/>
        </w:numPr>
        <w:autoSpaceDE w:val="0"/>
        <w:autoSpaceDN w:val="0"/>
        <w:adjustRightInd w:val="0"/>
        <w:spacing w:line="240" w:lineRule="atLeast"/>
        <w:rPr>
          <w:rFonts w:ascii="Arial" w:hAnsi="Arial" w:cs="Arial"/>
          <w:lang w:val="en-US"/>
        </w:rPr>
      </w:pPr>
      <w:r w:rsidRPr="00344607">
        <w:rPr>
          <w:rFonts w:ascii="Arial" w:hAnsi="Arial" w:cs="Arial"/>
          <w:lang w:val="en-US"/>
        </w:rPr>
        <w:t>P</w:t>
      </w:r>
      <w:r w:rsidR="000719F6" w:rsidRPr="00344607">
        <w:rPr>
          <w:rFonts w:ascii="Arial" w:hAnsi="Arial" w:cs="Arial"/>
          <w:lang w:val="en-US"/>
        </w:rPr>
        <w:t>roject execution skills</w:t>
      </w:r>
    </w:p>
    <w:p w14:paraId="3EB56594" w14:textId="77777777" w:rsidR="000719F6" w:rsidRPr="00344607" w:rsidRDefault="00AF0576" w:rsidP="00AF0576">
      <w:pPr>
        <w:numPr>
          <w:ilvl w:val="0"/>
          <w:numId w:val="10"/>
        </w:numPr>
        <w:autoSpaceDE w:val="0"/>
        <w:autoSpaceDN w:val="0"/>
        <w:adjustRightInd w:val="0"/>
        <w:spacing w:line="240" w:lineRule="atLeast"/>
        <w:rPr>
          <w:rFonts w:ascii="Arial" w:hAnsi="Arial" w:cs="Arial"/>
          <w:lang w:val="en-US"/>
        </w:rPr>
      </w:pPr>
      <w:r w:rsidRPr="00344607">
        <w:rPr>
          <w:rFonts w:ascii="Arial" w:hAnsi="Arial" w:cs="Arial"/>
          <w:lang w:val="en-US"/>
        </w:rPr>
        <w:t>P</w:t>
      </w:r>
      <w:r w:rsidR="000719F6" w:rsidRPr="00344607">
        <w:rPr>
          <w:rFonts w:ascii="Arial" w:hAnsi="Arial" w:cs="Arial"/>
          <w:lang w:val="en-US"/>
        </w:rPr>
        <w:t>roject management skills &amp; integration skills</w:t>
      </w:r>
    </w:p>
    <w:p w14:paraId="5006B78E" w14:textId="77777777" w:rsidR="000719F6" w:rsidRPr="00344607" w:rsidRDefault="00AF0576" w:rsidP="00AF0576">
      <w:pPr>
        <w:numPr>
          <w:ilvl w:val="0"/>
          <w:numId w:val="10"/>
        </w:numPr>
        <w:autoSpaceDE w:val="0"/>
        <w:autoSpaceDN w:val="0"/>
        <w:adjustRightInd w:val="0"/>
        <w:spacing w:line="240" w:lineRule="atLeast"/>
        <w:rPr>
          <w:rFonts w:ascii="Arial" w:hAnsi="Arial" w:cs="Arial"/>
          <w:lang w:val="en-US"/>
        </w:rPr>
      </w:pPr>
      <w:r w:rsidRPr="00344607">
        <w:rPr>
          <w:rFonts w:ascii="Arial" w:hAnsi="Arial" w:cs="Arial"/>
          <w:lang w:val="en-US"/>
        </w:rPr>
        <w:t>A</w:t>
      </w:r>
      <w:r w:rsidR="000719F6" w:rsidRPr="00344607">
        <w:rPr>
          <w:rFonts w:ascii="Arial" w:hAnsi="Arial" w:cs="Arial"/>
          <w:lang w:val="en-US"/>
        </w:rPr>
        <w:t>vailable technologies with proven performance</w:t>
      </w:r>
    </w:p>
    <w:p w14:paraId="2CBCA5CB" w14:textId="77777777" w:rsidR="000719F6" w:rsidRPr="00344607" w:rsidRDefault="00AF0576" w:rsidP="00AF0576">
      <w:pPr>
        <w:numPr>
          <w:ilvl w:val="0"/>
          <w:numId w:val="10"/>
        </w:numPr>
        <w:autoSpaceDE w:val="0"/>
        <w:autoSpaceDN w:val="0"/>
        <w:adjustRightInd w:val="0"/>
        <w:spacing w:line="240" w:lineRule="atLeast"/>
        <w:rPr>
          <w:rFonts w:ascii="Arial" w:hAnsi="Arial" w:cs="Arial"/>
          <w:lang w:val="en-US"/>
        </w:rPr>
      </w:pPr>
      <w:r w:rsidRPr="00344607">
        <w:rPr>
          <w:rFonts w:ascii="Arial" w:hAnsi="Arial" w:cs="Arial"/>
          <w:lang w:val="en-US"/>
        </w:rPr>
        <w:t>C</w:t>
      </w:r>
      <w:r w:rsidR="000719F6" w:rsidRPr="00344607">
        <w:rPr>
          <w:rFonts w:ascii="Arial" w:hAnsi="Arial" w:cs="Arial"/>
          <w:lang w:val="en-US"/>
        </w:rPr>
        <w:t>urrent capability</w:t>
      </w:r>
    </w:p>
    <w:p w14:paraId="5C31231A" w14:textId="77777777" w:rsidR="000719F6" w:rsidRPr="00344607" w:rsidRDefault="00AF0576" w:rsidP="00AF0576">
      <w:pPr>
        <w:numPr>
          <w:ilvl w:val="0"/>
          <w:numId w:val="10"/>
        </w:numPr>
        <w:autoSpaceDE w:val="0"/>
        <w:autoSpaceDN w:val="0"/>
        <w:adjustRightInd w:val="0"/>
        <w:spacing w:line="240" w:lineRule="atLeast"/>
        <w:rPr>
          <w:rFonts w:ascii="Arial" w:hAnsi="Arial" w:cs="Arial"/>
          <w:lang w:val="en-US"/>
        </w:rPr>
      </w:pPr>
      <w:r w:rsidRPr="00344607">
        <w:rPr>
          <w:rFonts w:ascii="Arial" w:hAnsi="Arial" w:cs="Arial"/>
          <w:lang w:val="en-US"/>
        </w:rPr>
        <w:t>S</w:t>
      </w:r>
      <w:r w:rsidR="000719F6" w:rsidRPr="00344607">
        <w:rPr>
          <w:rFonts w:ascii="Arial" w:hAnsi="Arial" w:cs="Arial"/>
          <w:lang w:val="en-US"/>
        </w:rPr>
        <w:t>ystem lifecycle support capabilities and proven lifecycle programs</w:t>
      </w:r>
    </w:p>
    <w:p w14:paraId="641C8BC9" w14:textId="77777777" w:rsidR="000719F6" w:rsidRPr="00344607" w:rsidRDefault="00AF0576" w:rsidP="00AF0576">
      <w:pPr>
        <w:numPr>
          <w:ilvl w:val="0"/>
          <w:numId w:val="10"/>
        </w:numPr>
        <w:autoSpaceDE w:val="0"/>
        <w:autoSpaceDN w:val="0"/>
        <w:adjustRightInd w:val="0"/>
        <w:spacing w:line="240" w:lineRule="atLeast"/>
        <w:rPr>
          <w:rFonts w:ascii="Arial" w:hAnsi="Arial" w:cs="Arial"/>
          <w:lang w:val="en-US"/>
        </w:rPr>
      </w:pPr>
      <w:r w:rsidRPr="00344607">
        <w:rPr>
          <w:rFonts w:ascii="Arial" w:hAnsi="Arial" w:cs="Arial"/>
          <w:lang w:val="en-US"/>
        </w:rPr>
        <w:t>W</w:t>
      </w:r>
      <w:r w:rsidR="000719F6" w:rsidRPr="00344607">
        <w:rPr>
          <w:rFonts w:ascii="Arial" w:hAnsi="Arial" w:cs="Arial"/>
          <w:lang w:val="en-US"/>
        </w:rPr>
        <w:t>ork-load</w:t>
      </w:r>
    </w:p>
    <w:p w14:paraId="362B9B13" w14:textId="77777777" w:rsidR="00CC3727" w:rsidRPr="00344607" w:rsidRDefault="00AF0576" w:rsidP="00AF0576">
      <w:pPr>
        <w:numPr>
          <w:ilvl w:val="0"/>
          <w:numId w:val="10"/>
        </w:numPr>
        <w:autoSpaceDE w:val="0"/>
        <w:autoSpaceDN w:val="0"/>
        <w:adjustRightInd w:val="0"/>
        <w:spacing w:line="240" w:lineRule="atLeast"/>
        <w:rPr>
          <w:rFonts w:ascii="Arial" w:hAnsi="Arial" w:cs="Arial"/>
          <w:lang w:val="en-US"/>
        </w:rPr>
      </w:pPr>
      <w:r w:rsidRPr="00344607">
        <w:rPr>
          <w:rFonts w:ascii="Arial" w:hAnsi="Arial" w:cs="Arial"/>
          <w:lang w:val="en-US"/>
        </w:rPr>
        <w:t>P</w:t>
      </w:r>
      <w:r w:rsidR="000719F6" w:rsidRPr="00344607">
        <w:rPr>
          <w:rFonts w:ascii="Arial" w:hAnsi="Arial" w:cs="Arial"/>
          <w:lang w:val="en-US"/>
        </w:rPr>
        <w:t>ersonnel qualifications</w:t>
      </w:r>
    </w:p>
    <w:p w14:paraId="41E907D0" w14:textId="77777777" w:rsidR="00512EC4" w:rsidRPr="00344607" w:rsidRDefault="00CC3727" w:rsidP="00344607">
      <w:pPr>
        <w:autoSpaceDE w:val="0"/>
        <w:autoSpaceDN w:val="0"/>
        <w:adjustRightInd w:val="0"/>
        <w:spacing w:line="240" w:lineRule="atLeast"/>
        <w:ind w:left="1080"/>
        <w:rPr>
          <w:rFonts w:ascii="Arial" w:hAnsi="Arial" w:cs="Arial"/>
          <w:color w:val="0000FF"/>
          <w:lang w:val="en-US"/>
        </w:rPr>
      </w:pPr>
      <w:r w:rsidRPr="00CC3727" w:rsidDel="00CC3727">
        <w:rPr>
          <w:rFonts w:ascii="Arial" w:hAnsi="Arial" w:cs="Arial"/>
          <w:color w:val="0000FF"/>
          <w:highlight w:val="yellow"/>
          <w:lang w:val="en-US"/>
        </w:rPr>
        <w:t xml:space="preserve"> </w:t>
      </w:r>
    </w:p>
    <w:p w14:paraId="23DD7D39" w14:textId="77777777" w:rsidR="000719F6" w:rsidRPr="00A50593" w:rsidRDefault="000719F6" w:rsidP="000719F6">
      <w:pPr>
        <w:autoSpaceDE w:val="0"/>
        <w:autoSpaceDN w:val="0"/>
        <w:adjustRightInd w:val="0"/>
        <w:spacing w:after="240" w:line="240" w:lineRule="atLeast"/>
        <w:jc w:val="both"/>
        <w:rPr>
          <w:rFonts w:ascii="Arial" w:hAnsi="Arial" w:cs="Arial"/>
          <w:color w:val="000000"/>
          <w:lang w:val="en-US"/>
        </w:rPr>
      </w:pPr>
      <w:r w:rsidRPr="00A50593">
        <w:rPr>
          <w:rFonts w:ascii="Arial" w:hAnsi="Arial" w:cs="Arial"/>
          <w:color w:val="000000"/>
          <w:lang w:val="en-US"/>
        </w:rPr>
        <w:t xml:space="preserve">We will evaluate this data and develop a final group of </w:t>
      </w:r>
      <w:r w:rsidR="00AD63C8" w:rsidRPr="00A50593">
        <w:rPr>
          <w:rFonts w:ascii="Arial" w:hAnsi="Arial" w:cs="Arial"/>
          <w:color w:val="000000"/>
          <w:lang w:val="en-US"/>
        </w:rPr>
        <w:t xml:space="preserve">vendors </w:t>
      </w:r>
      <w:r w:rsidRPr="00A50593">
        <w:rPr>
          <w:rFonts w:ascii="Arial" w:hAnsi="Arial" w:cs="Arial"/>
          <w:color w:val="000000"/>
          <w:lang w:val="en-US"/>
        </w:rPr>
        <w:t xml:space="preserve">who will be asked to submit formal competitive bids.  </w:t>
      </w:r>
      <w:r w:rsidR="00512EC4" w:rsidRPr="00A50593">
        <w:rPr>
          <w:rFonts w:ascii="Arial" w:hAnsi="Arial" w:cs="Arial"/>
          <w:color w:val="000000"/>
          <w:lang w:val="en-US"/>
        </w:rPr>
        <w:t>We</w:t>
      </w:r>
      <w:r w:rsidRPr="00A50593">
        <w:rPr>
          <w:rFonts w:ascii="Arial" w:hAnsi="Arial" w:cs="Arial"/>
          <w:color w:val="000000"/>
          <w:lang w:val="en-US"/>
        </w:rPr>
        <w:t xml:space="preserve"> reserve</w:t>
      </w:r>
      <w:r w:rsidR="00512EC4" w:rsidRPr="00A50593">
        <w:rPr>
          <w:rFonts w:ascii="Arial" w:hAnsi="Arial" w:cs="Arial"/>
          <w:color w:val="000000"/>
          <w:lang w:val="en-US"/>
        </w:rPr>
        <w:t xml:space="preserve"> </w:t>
      </w:r>
      <w:r w:rsidRPr="00A50593">
        <w:rPr>
          <w:rFonts w:ascii="Arial" w:hAnsi="Arial" w:cs="Arial"/>
          <w:color w:val="000000"/>
          <w:lang w:val="en-US"/>
        </w:rPr>
        <w:t xml:space="preserve">the right to make the final determination of which contractors will receive the </w:t>
      </w:r>
      <w:r w:rsidR="00512EC4" w:rsidRPr="00A50593">
        <w:rPr>
          <w:rFonts w:ascii="Arial" w:hAnsi="Arial" w:cs="Arial"/>
          <w:color w:val="000000"/>
          <w:lang w:val="en-US"/>
        </w:rPr>
        <w:t xml:space="preserve">Request for Proposals (RFP) or </w:t>
      </w:r>
      <w:r w:rsidRPr="00A50593">
        <w:rPr>
          <w:rFonts w:ascii="Arial" w:hAnsi="Arial" w:cs="Arial"/>
          <w:color w:val="000000"/>
          <w:lang w:val="en-US"/>
        </w:rPr>
        <w:t>Invitation to Tender (ITT) and which contractor will be awarded the final contract.</w:t>
      </w:r>
    </w:p>
    <w:p w14:paraId="0319B234" w14:textId="77777777" w:rsidR="006D1C0B" w:rsidRPr="00567699" w:rsidRDefault="000719F6" w:rsidP="006D1C0B">
      <w:pPr>
        <w:autoSpaceDE w:val="0"/>
        <w:autoSpaceDN w:val="0"/>
        <w:adjustRightInd w:val="0"/>
        <w:spacing w:after="240" w:line="240" w:lineRule="atLeast"/>
        <w:jc w:val="both"/>
        <w:rPr>
          <w:rFonts w:ascii="Arial" w:hAnsi="Arial" w:cs="Arial"/>
          <w:lang w:val="en-US"/>
        </w:rPr>
      </w:pPr>
      <w:r w:rsidRPr="00567699">
        <w:rPr>
          <w:rFonts w:ascii="Arial" w:hAnsi="Arial" w:cs="Arial"/>
          <w:color w:val="000000"/>
          <w:lang w:val="en-US"/>
        </w:rPr>
        <w:t>This Expression of Interest</w:t>
      </w:r>
      <w:r w:rsidR="00AD63C8" w:rsidRPr="00567699">
        <w:rPr>
          <w:rFonts w:ascii="Arial" w:hAnsi="Arial" w:cs="Arial"/>
          <w:color w:val="000000"/>
          <w:lang w:val="en-US"/>
        </w:rPr>
        <w:t xml:space="preserve"> </w:t>
      </w:r>
      <w:r w:rsidR="00AD63C8" w:rsidRPr="00344607">
        <w:rPr>
          <w:rFonts w:ascii="Arial" w:hAnsi="Arial" w:cs="Arial"/>
          <w:color w:val="000000"/>
          <w:lang w:val="en-US"/>
        </w:rPr>
        <w:t>(including pre-qualification)</w:t>
      </w:r>
      <w:r w:rsidRPr="00567699">
        <w:rPr>
          <w:rFonts w:ascii="Arial" w:hAnsi="Arial" w:cs="Arial"/>
          <w:color w:val="000000"/>
          <w:lang w:val="en-US"/>
        </w:rPr>
        <w:t xml:space="preserve"> is not a pre-</w:t>
      </w:r>
      <w:r w:rsidRPr="00567699">
        <w:rPr>
          <w:rFonts w:ascii="Arial" w:hAnsi="Arial" w:cs="Arial"/>
          <w:lang w:val="en-US"/>
        </w:rPr>
        <w:t xml:space="preserve">qualification </w:t>
      </w:r>
      <w:r w:rsidR="00512EC4" w:rsidRPr="00567699">
        <w:rPr>
          <w:rFonts w:ascii="Arial" w:hAnsi="Arial" w:cs="Arial"/>
          <w:lang w:val="en-US"/>
        </w:rPr>
        <w:t xml:space="preserve">of contractors for </w:t>
      </w:r>
      <w:r w:rsidR="004F2E21" w:rsidRPr="00567699">
        <w:rPr>
          <w:rFonts w:ascii="Arial" w:hAnsi="Arial" w:cs="Arial"/>
          <w:lang w:val="en-US"/>
        </w:rPr>
        <w:t xml:space="preserve">other </w:t>
      </w:r>
      <w:r w:rsidR="007852FB" w:rsidRPr="00567699">
        <w:rPr>
          <w:rFonts w:ascii="Arial" w:hAnsi="Arial" w:cs="Arial"/>
          <w:lang w:val="en-US"/>
        </w:rPr>
        <w:t>HMDC/</w:t>
      </w:r>
      <w:r w:rsidR="00512EC4" w:rsidRPr="00567699">
        <w:rPr>
          <w:rFonts w:ascii="Arial" w:hAnsi="Arial" w:cs="Arial"/>
          <w:lang w:val="en-US"/>
        </w:rPr>
        <w:t xml:space="preserve">ExxonMobil </w:t>
      </w:r>
      <w:r w:rsidR="004F2E21" w:rsidRPr="00567699">
        <w:rPr>
          <w:rFonts w:ascii="Arial" w:hAnsi="Arial" w:cs="Arial"/>
          <w:lang w:val="en-US"/>
        </w:rPr>
        <w:t>work</w:t>
      </w:r>
      <w:r w:rsidR="0058142C" w:rsidRPr="00567699">
        <w:rPr>
          <w:rFonts w:ascii="Arial" w:hAnsi="Arial" w:cs="Arial"/>
          <w:lang w:val="en-US"/>
        </w:rPr>
        <w:t>,</w:t>
      </w:r>
      <w:r w:rsidR="004F2E21" w:rsidRPr="00567699">
        <w:rPr>
          <w:rFonts w:ascii="Arial" w:hAnsi="Arial" w:cs="Arial"/>
          <w:lang w:val="en-US"/>
        </w:rPr>
        <w:t xml:space="preserve"> but is limited to the scope aforementioned</w:t>
      </w:r>
      <w:r w:rsidR="00512EC4" w:rsidRPr="00567699">
        <w:rPr>
          <w:rFonts w:ascii="Arial" w:hAnsi="Arial" w:cs="Arial"/>
          <w:lang w:val="en-US"/>
        </w:rPr>
        <w:t>.</w:t>
      </w:r>
      <w:r w:rsidRPr="00567699">
        <w:rPr>
          <w:rFonts w:ascii="Arial" w:hAnsi="Arial" w:cs="Arial"/>
          <w:lang w:val="en-US"/>
        </w:rPr>
        <w:t xml:space="preserve"> </w:t>
      </w:r>
      <w:r w:rsidR="00874343" w:rsidRPr="00567699">
        <w:rPr>
          <w:rFonts w:ascii="Arial" w:hAnsi="Arial" w:cs="Arial"/>
          <w:lang w:val="en-US"/>
        </w:rPr>
        <w:t xml:space="preserve"> </w:t>
      </w:r>
      <w:r w:rsidRPr="00567699">
        <w:rPr>
          <w:rFonts w:ascii="Arial" w:hAnsi="Arial" w:cs="Arial"/>
          <w:lang w:val="en-US"/>
        </w:rPr>
        <w:t>In a</w:t>
      </w:r>
      <w:r w:rsidRPr="00567699">
        <w:rPr>
          <w:rFonts w:ascii="Arial" w:hAnsi="Arial" w:cs="Arial"/>
          <w:color w:val="000000"/>
          <w:lang w:val="en-US"/>
        </w:rPr>
        <w:t>ddition, participation in this Expression of Interest</w:t>
      </w:r>
      <w:r w:rsidR="00AD63C8" w:rsidRPr="00567699">
        <w:rPr>
          <w:rFonts w:ascii="Arial" w:hAnsi="Arial" w:cs="Arial"/>
          <w:color w:val="000000"/>
          <w:lang w:val="en-US"/>
        </w:rPr>
        <w:t xml:space="preserve"> (including pre-qualification)</w:t>
      </w:r>
      <w:r w:rsidRPr="00567699">
        <w:rPr>
          <w:rFonts w:ascii="Arial" w:hAnsi="Arial" w:cs="Arial"/>
          <w:color w:val="000000"/>
          <w:lang w:val="en-US"/>
        </w:rPr>
        <w:t xml:space="preserve">, including any statements whether oral or written between </w:t>
      </w:r>
      <w:r w:rsidR="007852FB" w:rsidRPr="00567699">
        <w:rPr>
          <w:rFonts w:ascii="Arial" w:hAnsi="Arial" w:cs="Arial"/>
          <w:lang w:val="en-US"/>
        </w:rPr>
        <w:t xml:space="preserve">HMDC/ExxonMobil </w:t>
      </w:r>
      <w:r w:rsidRPr="00567699">
        <w:rPr>
          <w:rFonts w:ascii="Arial" w:hAnsi="Arial" w:cs="Arial"/>
          <w:lang w:val="en-US"/>
        </w:rPr>
        <w:t>and your company</w:t>
      </w:r>
      <w:r w:rsidR="0058142C" w:rsidRPr="00567699">
        <w:rPr>
          <w:rFonts w:ascii="Arial" w:hAnsi="Arial" w:cs="Arial"/>
          <w:lang w:val="en-US"/>
        </w:rPr>
        <w:t>,</w:t>
      </w:r>
      <w:r w:rsidRPr="00567699">
        <w:rPr>
          <w:rFonts w:ascii="Arial" w:hAnsi="Arial" w:cs="Arial"/>
          <w:lang w:val="en-US"/>
        </w:rPr>
        <w:t xml:space="preserve"> shall not create or be deemed to create any binding legal relationship or contract, or be construed to do so between </w:t>
      </w:r>
      <w:r w:rsidR="007852FB" w:rsidRPr="00567699">
        <w:rPr>
          <w:rFonts w:ascii="Arial" w:hAnsi="Arial" w:cs="Arial"/>
          <w:lang w:val="en-US"/>
        </w:rPr>
        <w:t xml:space="preserve">HMDC/ExxonMobil </w:t>
      </w:r>
      <w:r w:rsidRPr="00567699">
        <w:rPr>
          <w:rFonts w:ascii="Arial" w:hAnsi="Arial" w:cs="Arial"/>
          <w:lang w:val="en-US"/>
        </w:rPr>
        <w:t>and your company.</w:t>
      </w:r>
      <w:r w:rsidR="006D1C0B" w:rsidRPr="00567699">
        <w:rPr>
          <w:rFonts w:ascii="Arial" w:hAnsi="Arial" w:cs="Arial"/>
          <w:lang w:val="en-US"/>
        </w:rPr>
        <w:t xml:space="preserve">  All costs associated with the preparation of your response to this expression of interest shall be at your expense.</w:t>
      </w:r>
    </w:p>
    <w:p w14:paraId="0BD614BD" w14:textId="77777777" w:rsidR="00581822" w:rsidRPr="00A50593" w:rsidRDefault="00251487" w:rsidP="000719F6">
      <w:pPr>
        <w:autoSpaceDE w:val="0"/>
        <w:autoSpaceDN w:val="0"/>
        <w:adjustRightInd w:val="0"/>
        <w:spacing w:after="240" w:line="240" w:lineRule="atLeast"/>
        <w:jc w:val="both"/>
        <w:rPr>
          <w:rFonts w:ascii="Arial" w:hAnsi="Arial" w:cs="Arial"/>
          <w:color w:val="000000"/>
          <w:lang w:val="en-US"/>
        </w:rPr>
      </w:pPr>
      <w:r w:rsidRPr="00567699">
        <w:rPr>
          <w:rFonts w:ascii="Arial" w:hAnsi="Arial" w:cs="Arial"/>
          <w:color w:val="000000"/>
          <w:lang w:val="en-US"/>
        </w:rPr>
        <w:t xml:space="preserve">This </w:t>
      </w:r>
      <w:r w:rsidR="00581822" w:rsidRPr="00567699">
        <w:rPr>
          <w:rFonts w:ascii="Arial" w:hAnsi="Arial" w:cs="Arial"/>
          <w:color w:val="000000"/>
          <w:lang w:val="en-US"/>
        </w:rPr>
        <w:t>Expression of Interest</w:t>
      </w:r>
      <w:r w:rsidR="006D1C0B" w:rsidRPr="00567699">
        <w:rPr>
          <w:rFonts w:ascii="Arial" w:hAnsi="Arial" w:cs="Arial"/>
          <w:color w:val="000000"/>
          <w:lang w:val="en-US"/>
        </w:rPr>
        <w:t xml:space="preserve"> </w:t>
      </w:r>
      <w:r w:rsidR="006D1C0B" w:rsidRPr="00344607">
        <w:rPr>
          <w:rFonts w:ascii="Arial" w:hAnsi="Arial" w:cs="Arial"/>
          <w:color w:val="000000"/>
          <w:lang w:val="en-US"/>
        </w:rPr>
        <w:t>(including pre-qualification</w:t>
      </w:r>
      <w:r w:rsidR="006D1C0B" w:rsidRPr="00567699">
        <w:rPr>
          <w:rFonts w:ascii="Arial" w:hAnsi="Arial" w:cs="Arial"/>
          <w:color w:val="000000"/>
          <w:lang w:val="en-US"/>
        </w:rPr>
        <w:t>)</w:t>
      </w:r>
      <w:r w:rsidR="00581822" w:rsidRPr="00567699">
        <w:rPr>
          <w:rFonts w:ascii="Arial" w:hAnsi="Arial" w:cs="Arial"/>
          <w:color w:val="000000"/>
          <w:lang w:val="en-US"/>
        </w:rPr>
        <w:t xml:space="preserve"> may or may not result in the issuance of an RFP/ITT and may or may not result in the award of a contract.</w:t>
      </w:r>
      <w:r w:rsidR="00B72891" w:rsidRPr="00567699">
        <w:rPr>
          <w:rFonts w:ascii="Arial" w:hAnsi="Arial" w:cs="Arial"/>
          <w:color w:val="000000"/>
          <w:lang w:val="en-US"/>
        </w:rPr>
        <w:t xml:space="preserve">  </w:t>
      </w:r>
      <w:r w:rsidR="0091707C" w:rsidRPr="00567699">
        <w:rPr>
          <w:rFonts w:ascii="Arial" w:hAnsi="Arial" w:cs="Arial"/>
          <w:color w:val="000000"/>
          <w:lang w:val="en-US"/>
        </w:rPr>
        <w:t>If you respond to this Expression of Interest (including pre-qualification) and your company is selected to be on the bidder</w:t>
      </w:r>
      <w:r w:rsidR="00344607">
        <w:rPr>
          <w:rFonts w:ascii="Arial" w:hAnsi="Arial" w:cs="Arial"/>
          <w:color w:val="000000"/>
          <w:lang w:val="en-US"/>
        </w:rPr>
        <w:t>’</w:t>
      </w:r>
      <w:r w:rsidR="0091707C" w:rsidRPr="00567699">
        <w:rPr>
          <w:rFonts w:ascii="Arial" w:hAnsi="Arial" w:cs="Arial"/>
          <w:color w:val="000000"/>
          <w:lang w:val="en-US"/>
        </w:rPr>
        <w:t>s list, your company name, your designated</w:t>
      </w:r>
      <w:r w:rsidR="0091707C" w:rsidRPr="00A50593">
        <w:rPr>
          <w:rFonts w:ascii="Arial" w:hAnsi="Arial" w:cs="Arial"/>
          <w:color w:val="000000"/>
          <w:lang w:val="en-US"/>
        </w:rPr>
        <w:t xml:space="preserve"> company representative’s name and business contact information may be posted on public websites.  </w:t>
      </w:r>
      <w:r w:rsidR="00B72891" w:rsidRPr="00A50593">
        <w:rPr>
          <w:rFonts w:ascii="Arial" w:hAnsi="Arial" w:cs="Arial"/>
          <w:color w:val="000000"/>
          <w:lang w:val="en-US"/>
        </w:rPr>
        <w:t>Similarly, if you are selected for award, the same information may also be posted</w:t>
      </w:r>
      <w:r w:rsidR="0058142C" w:rsidRPr="00A50593">
        <w:rPr>
          <w:rFonts w:ascii="Arial" w:hAnsi="Arial" w:cs="Arial"/>
          <w:color w:val="000000"/>
          <w:lang w:val="en-US"/>
        </w:rPr>
        <w:t>,</w:t>
      </w:r>
      <w:r w:rsidR="00B72891" w:rsidRPr="00A50593">
        <w:rPr>
          <w:rFonts w:ascii="Arial" w:hAnsi="Arial" w:cs="Arial"/>
          <w:color w:val="000000"/>
          <w:lang w:val="en-US"/>
        </w:rPr>
        <w:t xml:space="preserve"> indicat</w:t>
      </w:r>
      <w:r w:rsidR="007B2456" w:rsidRPr="00A50593">
        <w:rPr>
          <w:rFonts w:ascii="Arial" w:hAnsi="Arial" w:cs="Arial"/>
          <w:color w:val="000000"/>
          <w:lang w:val="en-US"/>
        </w:rPr>
        <w:t>ing</w:t>
      </w:r>
      <w:r w:rsidR="00B72891" w:rsidRPr="00A50593">
        <w:rPr>
          <w:rFonts w:ascii="Arial" w:hAnsi="Arial" w:cs="Arial"/>
          <w:color w:val="000000"/>
          <w:lang w:val="en-US"/>
        </w:rPr>
        <w:t xml:space="preserve"> that the work has been awarded to you</w:t>
      </w:r>
      <w:r w:rsidR="007B2456" w:rsidRPr="00A50593">
        <w:rPr>
          <w:rFonts w:ascii="Arial" w:hAnsi="Arial" w:cs="Arial"/>
          <w:color w:val="000000"/>
          <w:lang w:val="en-US"/>
        </w:rPr>
        <w:t>r company</w:t>
      </w:r>
      <w:r w:rsidR="00B72891" w:rsidRPr="00A50593">
        <w:rPr>
          <w:rFonts w:ascii="Arial" w:hAnsi="Arial" w:cs="Arial"/>
          <w:color w:val="000000"/>
          <w:lang w:val="en-US"/>
        </w:rPr>
        <w:t>.</w:t>
      </w:r>
    </w:p>
    <w:p w14:paraId="2EE651B5" w14:textId="77777777" w:rsidR="001862FB" w:rsidRPr="00344607" w:rsidRDefault="001862FB" w:rsidP="001862FB">
      <w:pPr>
        <w:autoSpaceDE w:val="0"/>
        <w:autoSpaceDN w:val="0"/>
        <w:spacing w:after="240" w:line="240" w:lineRule="atLeast"/>
        <w:jc w:val="both"/>
        <w:rPr>
          <w:rFonts w:ascii="Arial" w:hAnsi="Arial" w:cs="Arial"/>
          <w:sz w:val="16"/>
          <w:szCs w:val="16"/>
        </w:rPr>
      </w:pPr>
      <w:r w:rsidRPr="00344607">
        <w:rPr>
          <w:rFonts w:ascii="Arial" w:hAnsi="Arial" w:cs="Arial"/>
          <w:sz w:val="16"/>
          <w:szCs w:val="16"/>
        </w:rPr>
        <w:lastRenderedPageBreak/>
        <w:t>* It should be assumed that the Hibernia Project includes</w:t>
      </w:r>
      <w:r w:rsidR="0058142C" w:rsidRPr="00344607">
        <w:rPr>
          <w:rFonts w:ascii="Arial" w:hAnsi="Arial" w:cs="Arial"/>
          <w:sz w:val="16"/>
          <w:szCs w:val="16"/>
        </w:rPr>
        <w:t>,</w:t>
      </w:r>
      <w:r w:rsidRPr="00344607">
        <w:rPr>
          <w:rFonts w:ascii="Arial" w:hAnsi="Arial" w:cs="Arial"/>
          <w:sz w:val="16"/>
          <w:szCs w:val="16"/>
        </w:rPr>
        <w:t xml:space="preserve"> but is not limited to</w:t>
      </w:r>
      <w:r w:rsidR="0058142C" w:rsidRPr="00344607">
        <w:rPr>
          <w:rFonts w:ascii="Arial" w:hAnsi="Arial" w:cs="Arial"/>
          <w:sz w:val="16"/>
          <w:szCs w:val="16"/>
        </w:rPr>
        <w:t>,</w:t>
      </w:r>
      <w:r w:rsidRPr="00344607">
        <w:rPr>
          <w:rFonts w:ascii="Arial" w:hAnsi="Arial" w:cs="Arial"/>
          <w:sz w:val="16"/>
          <w:szCs w:val="16"/>
        </w:rPr>
        <w:t xml:space="preserve"> current and planned Hibernia and Hibernia Southern Extension operations as well as future development on behalf of Hibernia (operated by Hibernia Management and Development Company Ltd.) and/or Hibernia Southern Extension participants (operated by ExxonMobil Canada Properties).  </w:t>
      </w:r>
    </w:p>
    <w:p w14:paraId="54D95C51" w14:textId="77777777" w:rsidR="00E97C3C" w:rsidRPr="00344607" w:rsidRDefault="00E97C3C" w:rsidP="00E97C3C">
      <w:pPr>
        <w:keepNext/>
        <w:spacing w:line="240" w:lineRule="atLeast"/>
        <w:jc w:val="both"/>
        <w:rPr>
          <w:rFonts w:ascii="Arial" w:hAnsi="Arial" w:cs="Arial"/>
          <w:b/>
          <w:snapToGrid w:val="0"/>
        </w:rPr>
      </w:pPr>
      <w:r w:rsidRPr="00344607">
        <w:rPr>
          <w:rFonts w:ascii="Arial" w:hAnsi="Arial" w:cs="Arial"/>
          <w:b/>
          <w:lang w:val="en-US"/>
        </w:rPr>
        <w:t>Responses</w:t>
      </w:r>
      <w:r w:rsidR="00F63B67" w:rsidRPr="00344607">
        <w:rPr>
          <w:rFonts w:ascii="Arial" w:hAnsi="Arial" w:cs="Arial"/>
          <w:b/>
          <w:lang w:val="en-US"/>
        </w:rPr>
        <w:t xml:space="preserve"> must</w:t>
      </w:r>
      <w:r w:rsidRPr="00344607">
        <w:rPr>
          <w:rFonts w:ascii="Arial" w:hAnsi="Arial" w:cs="Arial"/>
          <w:b/>
          <w:lang w:val="en-US"/>
        </w:rPr>
        <w:t xml:space="preserve"> be </w:t>
      </w:r>
      <w:r w:rsidRPr="00344607">
        <w:rPr>
          <w:rFonts w:ascii="Arial" w:hAnsi="Arial" w:cs="Arial"/>
          <w:b/>
          <w:snapToGrid w:val="0"/>
        </w:rPr>
        <w:t xml:space="preserve">submitted </w:t>
      </w:r>
      <w:r w:rsidRPr="00CC3727">
        <w:rPr>
          <w:rFonts w:ascii="Arial" w:hAnsi="Arial" w:cs="Arial"/>
          <w:b/>
          <w:snapToGrid w:val="0"/>
          <w:u w:val="single"/>
        </w:rPr>
        <w:t>electronically</w:t>
      </w:r>
      <w:r w:rsidR="00F63B67" w:rsidRPr="00344607">
        <w:rPr>
          <w:rFonts w:ascii="Arial" w:hAnsi="Arial" w:cs="Arial"/>
          <w:b/>
          <w:snapToGrid w:val="0"/>
        </w:rPr>
        <w:t xml:space="preserve"> by the closing date to </w:t>
      </w:r>
      <w:r w:rsidR="00AE5DA7" w:rsidRPr="00344607">
        <w:rPr>
          <w:rFonts w:ascii="Arial" w:hAnsi="Arial" w:cs="Arial"/>
          <w:b/>
          <w:snapToGrid w:val="0"/>
        </w:rPr>
        <w:t>the</w:t>
      </w:r>
      <w:r w:rsidRPr="00344607">
        <w:rPr>
          <w:rFonts w:ascii="Arial" w:hAnsi="Arial" w:cs="Arial"/>
          <w:b/>
          <w:snapToGrid w:val="0"/>
        </w:rPr>
        <w:t xml:space="preserve"> </w:t>
      </w:r>
      <w:r w:rsidRPr="00CC3727">
        <w:rPr>
          <w:rFonts w:ascii="Arial" w:hAnsi="Arial" w:cs="Arial"/>
          <w:b/>
          <w:snapToGrid w:val="0"/>
        </w:rPr>
        <w:t>e-mail</w:t>
      </w:r>
      <w:r w:rsidR="00F63B67" w:rsidRPr="00344607">
        <w:rPr>
          <w:rFonts w:ascii="Arial" w:hAnsi="Arial" w:cs="Arial"/>
          <w:b/>
          <w:snapToGrid w:val="0"/>
        </w:rPr>
        <w:t xml:space="preserve"> address noted below:</w:t>
      </w:r>
    </w:p>
    <w:p w14:paraId="31B77CA3" w14:textId="77777777" w:rsidR="00F63B67" w:rsidRPr="00344607" w:rsidRDefault="00F63B67" w:rsidP="00E97C3C">
      <w:pPr>
        <w:spacing w:line="240" w:lineRule="atLeast"/>
        <w:jc w:val="both"/>
        <w:rPr>
          <w:rFonts w:ascii="Arial" w:hAnsi="Arial" w:cs="Arial"/>
          <w:snapToGrid w:val="0"/>
        </w:rPr>
      </w:pPr>
    </w:p>
    <w:p w14:paraId="673535E8" w14:textId="77777777" w:rsidR="007852FB" w:rsidRPr="003B5993" w:rsidRDefault="00E97C3C" w:rsidP="00E97C3C">
      <w:pPr>
        <w:spacing w:line="240" w:lineRule="atLeast"/>
        <w:jc w:val="both"/>
        <w:rPr>
          <w:rFonts w:ascii="Arial" w:hAnsi="Arial" w:cs="Arial"/>
          <w:snapToGrid w:val="0"/>
          <w:lang w:val="fr-FR"/>
        </w:rPr>
      </w:pPr>
      <w:r w:rsidRPr="003B5993">
        <w:rPr>
          <w:rFonts w:ascii="Arial" w:hAnsi="Arial" w:cs="Arial"/>
          <w:snapToGrid w:val="0"/>
          <w:lang w:val="fr-FR"/>
        </w:rPr>
        <w:t xml:space="preserve">Attention: </w:t>
      </w:r>
      <w:r w:rsidR="00AA5ACA" w:rsidRPr="003B5993">
        <w:rPr>
          <w:rFonts w:ascii="Arial" w:hAnsi="Arial" w:cs="Arial"/>
          <w:snapToGrid w:val="0"/>
          <w:lang w:val="fr-FR"/>
        </w:rPr>
        <w:t>Aimee Ryan</w:t>
      </w:r>
    </w:p>
    <w:p w14:paraId="7F61E410" w14:textId="62403D8C" w:rsidR="00E97C3C" w:rsidRPr="003B5993" w:rsidRDefault="007852FB" w:rsidP="00E97C3C">
      <w:pPr>
        <w:spacing w:line="240" w:lineRule="atLeast"/>
        <w:jc w:val="both"/>
        <w:rPr>
          <w:rFonts w:ascii="Arial" w:hAnsi="Arial" w:cs="Arial"/>
          <w:snapToGrid w:val="0"/>
          <w:lang w:val="fr-FR"/>
        </w:rPr>
      </w:pPr>
      <w:proofErr w:type="spellStart"/>
      <w:r w:rsidRPr="003B5993">
        <w:rPr>
          <w:rFonts w:ascii="Arial" w:hAnsi="Arial" w:cs="Arial"/>
          <w:snapToGrid w:val="0"/>
          <w:lang w:val="fr-FR"/>
        </w:rPr>
        <w:t>Procurement</w:t>
      </w:r>
      <w:proofErr w:type="spellEnd"/>
      <w:r w:rsidR="00344607" w:rsidRPr="003B5993">
        <w:rPr>
          <w:rFonts w:ascii="Arial" w:hAnsi="Arial" w:cs="Arial"/>
          <w:snapToGrid w:val="0"/>
          <w:lang w:val="fr-FR"/>
        </w:rPr>
        <w:t xml:space="preserve"> </w:t>
      </w:r>
      <w:proofErr w:type="spellStart"/>
      <w:r w:rsidRPr="003B5993">
        <w:rPr>
          <w:rFonts w:ascii="Arial" w:hAnsi="Arial" w:cs="Arial"/>
          <w:snapToGrid w:val="0"/>
          <w:lang w:val="fr-FR"/>
        </w:rPr>
        <w:t>Associate</w:t>
      </w:r>
      <w:proofErr w:type="spellEnd"/>
    </w:p>
    <w:p w14:paraId="69773165" w14:textId="77777777" w:rsidR="00E97C3C" w:rsidRPr="003B5993" w:rsidRDefault="00AA5ACA" w:rsidP="00E97C3C">
      <w:pPr>
        <w:spacing w:line="240" w:lineRule="atLeast"/>
        <w:jc w:val="both"/>
        <w:rPr>
          <w:rFonts w:ascii="Arial" w:hAnsi="Arial" w:cs="Arial"/>
          <w:snapToGrid w:val="0"/>
          <w:lang w:val="fr-FR"/>
        </w:rPr>
      </w:pPr>
      <w:r w:rsidRPr="003B5993">
        <w:rPr>
          <w:rFonts w:ascii="Arial" w:hAnsi="Arial" w:cs="Arial"/>
          <w:snapToGrid w:val="0"/>
          <w:lang w:val="fr-FR"/>
        </w:rPr>
        <w:t>aimee.e.ryan</w:t>
      </w:r>
      <w:r w:rsidR="00AE5DA7" w:rsidRPr="003B5993">
        <w:rPr>
          <w:rFonts w:ascii="Arial" w:hAnsi="Arial" w:cs="Arial"/>
          <w:snapToGrid w:val="0"/>
          <w:lang w:val="fr-FR"/>
        </w:rPr>
        <w:t>@</w:t>
      </w:r>
      <w:r w:rsidR="00E97C3C" w:rsidRPr="003B5993">
        <w:rPr>
          <w:rFonts w:ascii="Arial" w:hAnsi="Arial" w:cs="Arial"/>
          <w:snapToGrid w:val="0"/>
          <w:lang w:val="fr-FR"/>
        </w:rPr>
        <w:t>exxonmobil.com</w:t>
      </w:r>
    </w:p>
    <w:p w14:paraId="1CAEEC00" w14:textId="77777777" w:rsidR="00E97C3C" w:rsidRPr="00344607" w:rsidRDefault="00E97C3C" w:rsidP="00E97C3C">
      <w:pPr>
        <w:spacing w:line="240" w:lineRule="atLeast"/>
        <w:jc w:val="both"/>
        <w:rPr>
          <w:rFonts w:ascii="Arial" w:hAnsi="Arial" w:cs="Arial"/>
          <w:snapToGrid w:val="0"/>
          <w:lang w:val="fr-FR"/>
        </w:rPr>
      </w:pPr>
      <w:r w:rsidRPr="003B5993">
        <w:rPr>
          <w:rFonts w:ascii="Arial" w:hAnsi="Arial" w:cs="Arial"/>
          <w:snapToGrid w:val="0"/>
          <w:lang w:val="fr-FR"/>
        </w:rPr>
        <w:t xml:space="preserve">Phone: (709) </w:t>
      </w:r>
      <w:r w:rsidR="00AE5DA7" w:rsidRPr="003B5993">
        <w:rPr>
          <w:rFonts w:ascii="Arial" w:hAnsi="Arial" w:cs="Arial"/>
          <w:snapToGrid w:val="0"/>
          <w:lang w:val="fr-FR"/>
        </w:rPr>
        <w:t>273-162</w:t>
      </w:r>
      <w:r w:rsidR="00AA5ACA" w:rsidRPr="003B5993">
        <w:rPr>
          <w:rFonts w:ascii="Arial" w:hAnsi="Arial" w:cs="Arial"/>
          <w:snapToGrid w:val="0"/>
          <w:lang w:val="fr-FR"/>
        </w:rPr>
        <w:t>1</w:t>
      </w:r>
    </w:p>
    <w:p w14:paraId="7DA07C96" w14:textId="77777777" w:rsidR="00E97C3C" w:rsidRPr="00344607" w:rsidRDefault="00E97C3C" w:rsidP="00E97C3C">
      <w:pPr>
        <w:spacing w:line="240" w:lineRule="atLeast"/>
        <w:jc w:val="both"/>
        <w:rPr>
          <w:rFonts w:ascii="Arial" w:hAnsi="Arial" w:cs="Arial"/>
          <w:b/>
          <w:snapToGrid w:val="0"/>
        </w:rPr>
      </w:pPr>
    </w:p>
    <w:p w14:paraId="10D8765D" w14:textId="77777777" w:rsidR="00E97C3C" w:rsidRPr="00344607" w:rsidRDefault="00F63B67" w:rsidP="00E97C3C">
      <w:pPr>
        <w:spacing w:line="240" w:lineRule="atLeast"/>
        <w:jc w:val="both"/>
        <w:rPr>
          <w:rFonts w:ascii="Arial" w:hAnsi="Arial" w:cs="Arial"/>
          <w:snapToGrid w:val="0"/>
        </w:rPr>
      </w:pPr>
      <w:r w:rsidRPr="00344607">
        <w:rPr>
          <w:rFonts w:ascii="Arial" w:hAnsi="Arial" w:cs="Arial"/>
          <w:snapToGrid w:val="0"/>
        </w:rPr>
        <w:t>Finally, potential vendors, if they have not already done s</w:t>
      </w:r>
      <w:r w:rsidR="00E83764" w:rsidRPr="00344607">
        <w:rPr>
          <w:rFonts w:ascii="Arial" w:hAnsi="Arial" w:cs="Arial"/>
          <w:snapToGrid w:val="0"/>
        </w:rPr>
        <w:t>o, should register with BIDS using following contact information</w:t>
      </w:r>
      <w:r w:rsidRPr="00344607">
        <w:rPr>
          <w:rFonts w:ascii="Arial" w:hAnsi="Arial" w:cs="Arial"/>
          <w:snapToGrid w:val="0"/>
        </w:rPr>
        <w:t>:</w:t>
      </w:r>
      <w:r w:rsidR="00E97C3C" w:rsidRPr="00344607">
        <w:rPr>
          <w:rFonts w:ascii="Arial" w:hAnsi="Arial" w:cs="Arial"/>
          <w:snapToGrid w:val="0"/>
        </w:rPr>
        <w:t xml:space="preserve"> </w:t>
      </w:r>
    </w:p>
    <w:p w14:paraId="5B41889A" w14:textId="77777777" w:rsidR="00E97C3C" w:rsidRPr="00344607" w:rsidRDefault="00E97C3C" w:rsidP="00E97C3C">
      <w:pPr>
        <w:spacing w:line="240" w:lineRule="atLeast"/>
        <w:jc w:val="both"/>
        <w:rPr>
          <w:rFonts w:ascii="Arial" w:hAnsi="Arial" w:cs="Arial"/>
          <w:snapToGrid w:val="0"/>
        </w:rPr>
      </w:pPr>
    </w:p>
    <w:p w14:paraId="7C226C56" w14:textId="77777777" w:rsidR="00E97C3C" w:rsidRPr="00344607" w:rsidRDefault="00E83764" w:rsidP="00E97C3C">
      <w:pPr>
        <w:spacing w:line="240" w:lineRule="atLeast"/>
        <w:jc w:val="both"/>
        <w:rPr>
          <w:rFonts w:ascii="Arial" w:hAnsi="Arial" w:cs="Arial"/>
          <w:lang w:val="it-IT"/>
        </w:rPr>
      </w:pPr>
      <w:r w:rsidRPr="00344607">
        <w:rPr>
          <w:rFonts w:ascii="Arial" w:hAnsi="Arial" w:cs="Arial"/>
          <w:lang w:val="it-IT"/>
        </w:rPr>
        <w:t>Phone:</w:t>
      </w:r>
      <w:r w:rsidR="007852FB" w:rsidRPr="00344607">
        <w:rPr>
          <w:rFonts w:ascii="Arial" w:hAnsi="Arial" w:cs="Arial"/>
          <w:lang w:val="it-IT"/>
        </w:rPr>
        <w:tab/>
      </w:r>
      <w:r w:rsidRPr="00344607">
        <w:rPr>
          <w:rFonts w:ascii="Arial" w:hAnsi="Arial" w:cs="Arial"/>
        </w:rPr>
        <w:t>1-800-270-4611</w:t>
      </w:r>
    </w:p>
    <w:p w14:paraId="4FA30AC3" w14:textId="77777777" w:rsidR="00E83764" w:rsidRPr="00344607" w:rsidRDefault="00E97C3C" w:rsidP="00E97C3C">
      <w:pPr>
        <w:spacing w:line="240" w:lineRule="atLeast"/>
        <w:jc w:val="both"/>
        <w:rPr>
          <w:rFonts w:ascii="Arial" w:hAnsi="Arial" w:cs="Arial"/>
        </w:rPr>
      </w:pPr>
      <w:r w:rsidRPr="00344607">
        <w:rPr>
          <w:rFonts w:ascii="Arial" w:hAnsi="Arial" w:cs="Arial"/>
          <w:lang w:val="it-IT"/>
        </w:rPr>
        <w:t>E-mail:</w:t>
      </w:r>
      <w:r w:rsidR="007852FB" w:rsidRPr="00344607">
        <w:rPr>
          <w:rFonts w:ascii="Arial" w:hAnsi="Arial" w:cs="Arial"/>
          <w:lang w:val="it-IT"/>
        </w:rPr>
        <w:tab/>
      </w:r>
      <w:hyperlink r:id="rId13" w:history="1">
        <w:r w:rsidR="00F86374" w:rsidRPr="00344607">
          <w:rPr>
            <w:rStyle w:val="Hyperlink"/>
            <w:rFonts w:ascii="Arial" w:hAnsi="Arial" w:cs="Arial"/>
            <w:color w:val="auto"/>
          </w:rPr>
          <w:t>isabelle@bids.ca</w:t>
        </w:r>
      </w:hyperlink>
      <w:r w:rsidR="00E83764" w:rsidRPr="00344607">
        <w:rPr>
          <w:rFonts w:ascii="Arial" w:hAnsi="Arial" w:cs="Arial"/>
        </w:rPr>
        <w:t> </w:t>
      </w:r>
    </w:p>
    <w:p w14:paraId="3CE0CDDB" w14:textId="77777777" w:rsidR="00BC05FF" w:rsidRPr="00344607" w:rsidRDefault="009D7C49" w:rsidP="00344607">
      <w:pPr>
        <w:spacing w:line="240" w:lineRule="atLeast"/>
        <w:ind w:firstLine="720"/>
        <w:jc w:val="both"/>
        <w:rPr>
          <w:rFonts w:ascii="Arial" w:hAnsi="Arial" w:cs="Arial"/>
        </w:rPr>
      </w:pPr>
      <w:hyperlink r:id="rId14" w:tgtFrame="_blank" w:history="1">
        <w:r w:rsidR="00E83764" w:rsidRPr="00344607">
          <w:rPr>
            <w:rStyle w:val="Hyperlink"/>
            <w:rFonts w:ascii="Arial" w:hAnsi="Arial" w:cs="Arial"/>
            <w:color w:val="auto"/>
          </w:rPr>
          <w:t>www.bids.ca</w:t>
        </w:r>
      </w:hyperlink>
      <w:bookmarkStart w:id="0" w:name="_GoBack"/>
      <w:bookmarkEnd w:id="0"/>
    </w:p>
    <w:sectPr w:rsidR="00BC05FF" w:rsidRPr="00344607">
      <w:footerReference w:type="default" r:id="rId15"/>
      <w:pgSz w:w="12240" w:h="15840"/>
      <w:pgMar w:top="810" w:right="1325" w:bottom="360" w:left="132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1A06D" w14:textId="77777777" w:rsidR="002B54C6" w:rsidRDefault="002B54C6">
      <w:r>
        <w:separator/>
      </w:r>
    </w:p>
  </w:endnote>
  <w:endnote w:type="continuationSeparator" w:id="0">
    <w:p w14:paraId="4A993150" w14:textId="77777777" w:rsidR="002B54C6" w:rsidRDefault="002B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306B" w14:textId="77777777" w:rsidR="00560F46" w:rsidRDefault="00560F46" w:rsidP="0020455C">
    <w:pPr>
      <w:pStyle w:val="Footer"/>
      <w:tabs>
        <w:tab w:val="clear" w:pos="4320"/>
        <w:tab w:val="clear" w:pos="8640"/>
        <w:tab w:val="right" w:pos="9540"/>
      </w:tabs>
      <w:rPr>
        <w:rStyle w:val="PageNumber"/>
      </w:rPr>
    </w:pPr>
    <w:r>
      <w:t xml:space="preserve">Template Updated </w:t>
    </w:r>
    <w:r w:rsidR="002A5DE3">
      <w:t>March 2017</w:t>
    </w:r>
    <w:r>
      <w:tab/>
      <w:t xml:space="preserve">Page </w:t>
    </w:r>
    <w:r>
      <w:rPr>
        <w:rStyle w:val="PageNumber"/>
      </w:rPr>
      <w:fldChar w:fldCharType="begin"/>
    </w:r>
    <w:r>
      <w:rPr>
        <w:rStyle w:val="PageNumber"/>
      </w:rPr>
      <w:instrText xml:space="preserve"> PAGE </w:instrText>
    </w:r>
    <w:r>
      <w:rPr>
        <w:rStyle w:val="PageNumber"/>
      </w:rPr>
      <w:fldChar w:fldCharType="separate"/>
    </w:r>
    <w:r w:rsidR="009D7C49">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D7C49">
      <w:rPr>
        <w:rStyle w:val="PageNumber"/>
        <w:noProof/>
      </w:rPr>
      <w:t>4</w:t>
    </w:r>
    <w:r>
      <w:rPr>
        <w:rStyle w:val="PageNumber"/>
      </w:rPr>
      <w:fldChar w:fldCharType="end"/>
    </w:r>
  </w:p>
  <w:p w14:paraId="15B558B5" w14:textId="77777777" w:rsidR="00560F46" w:rsidRDefault="00560F46" w:rsidP="0020455C">
    <w:pPr>
      <w:pStyle w:val="Footer"/>
      <w:tabs>
        <w:tab w:val="clear" w:pos="4320"/>
        <w:tab w:val="clear" w:pos="8640"/>
        <w:tab w:val="right" w:pos="9540"/>
      </w:tabs>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D80D" w14:textId="77777777" w:rsidR="002B54C6" w:rsidRDefault="002B54C6">
      <w:r>
        <w:separator/>
      </w:r>
    </w:p>
  </w:footnote>
  <w:footnote w:type="continuationSeparator" w:id="0">
    <w:p w14:paraId="02AB0F96" w14:textId="77777777" w:rsidR="002B54C6" w:rsidRDefault="002B5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CE8"/>
    <w:multiLevelType w:val="hybridMultilevel"/>
    <w:tmpl w:val="B3A8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6C3B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C7A50"/>
    <w:multiLevelType w:val="hybridMultilevel"/>
    <w:tmpl w:val="50D2DBFC"/>
    <w:lvl w:ilvl="0" w:tplc="E9E0C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960D0"/>
    <w:multiLevelType w:val="hybridMultilevel"/>
    <w:tmpl w:val="CB8C7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9716F6"/>
    <w:multiLevelType w:val="hybridMultilevel"/>
    <w:tmpl w:val="2FE619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4B9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33052A"/>
    <w:multiLevelType w:val="hybridMultilevel"/>
    <w:tmpl w:val="8D92B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61ED8"/>
    <w:multiLevelType w:val="hybridMultilevel"/>
    <w:tmpl w:val="D2246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26CBF"/>
    <w:multiLevelType w:val="hybridMultilevel"/>
    <w:tmpl w:val="A446B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0C3403"/>
    <w:multiLevelType w:val="hybridMultilevel"/>
    <w:tmpl w:val="11A8C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FE6C9D"/>
    <w:multiLevelType w:val="hybridMultilevel"/>
    <w:tmpl w:val="457E73DC"/>
    <w:lvl w:ilvl="0" w:tplc="02640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C523FF"/>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62076CA3"/>
    <w:multiLevelType w:val="hybridMultilevel"/>
    <w:tmpl w:val="EA28AFE0"/>
    <w:lvl w:ilvl="0" w:tplc="FDC2826C">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1D3FFF"/>
    <w:multiLevelType w:val="hybridMultilevel"/>
    <w:tmpl w:val="A3F0DA78"/>
    <w:lvl w:ilvl="0" w:tplc="011834B0">
      <w:start w:val="1"/>
      <w:numFmt w:val="lowerRoman"/>
      <w:suff w:val="space"/>
      <w:lvlText w:val="%1."/>
      <w:lvlJc w:val="righ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4" w15:restartNumberingAfterBreak="0">
    <w:nsid w:val="63B32356"/>
    <w:multiLevelType w:val="hybridMultilevel"/>
    <w:tmpl w:val="B6346A3C"/>
    <w:lvl w:ilvl="0" w:tplc="1009000F">
      <w:start w:val="1"/>
      <w:numFmt w:val="decimal"/>
      <w:lvlText w:val="%1."/>
      <w:lvlJc w:val="left"/>
      <w:pPr>
        <w:ind w:left="720" w:hanging="360"/>
      </w:pPr>
    </w:lvl>
    <w:lvl w:ilvl="1" w:tplc="0ACC98F6">
      <w:start w:val="1"/>
      <w:numFmt w:val="lowerRoman"/>
      <w:lvlText w:val="%2)"/>
      <w:lvlJc w:val="left"/>
      <w:pPr>
        <w:tabs>
          <w:tab w:val="num" w:pos="1797"/>
        </w:tabs>
        <w:ind w:left="1800" w:hanging="72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6F903C9"/>
    <w:multiLevelType w:val="hybridMultilevel"/>
    <w:tmpl w:val="64C67B84"/>
    <w:lvl w:ilvl="0" w:tplc="FA4CF1C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11"/>
  </w:num>
  <w:num w:numId="4">
    <w:abstractNumId w:val="15"/>
  </w:num>
  <w:num w:numId="5">
    <w:abstractNumId w:val="6"/>
  </w:num>
  <w:num w:numId="6">
    <w:abstractNumId w:val="7"/>
  </w:num>
  <w:num w:numId="7">
    <w:abstractNumId w:val="0"/>
  </w:num>
  <w:num w:numId="8">
    <w:abstractNumId w:val="12"/>
  </w:num>
  <w:num w:numId="9">
    <w:abstractNumId w:val="10"/>
  </w:num>
  <w:num w:numId="10">
    <w:abstractNumId w:val="3"/>
  </w:num>
  <w:num w:numId="11">
    <w:abstractNumId w:val="2"/>
  </w:num>
  <w:num w:numId="12">
    <w:abstractNumId w:val="14"/>
  </w:num>
  <w:num w:numId="13">
    <w:abstractNumId w:val="13"/>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3C"/>
    <w:rsid w:val="000006C6"/>
    <w:rsid w:val="000115BB"/>
    <w:rsid w:val="000168C2"/>
    <w:rsid w:val="00032ACF"/>
    <w:rsid w:val="00033A4C"/>
    <w:rsid w:val="0005590B"/>
    <w:rsid w:val="000719F6"/>
    <w:rsid w:val="0007254B"/>
    <w:rsid w:val="00075E69"/>
    <w:rsid w:val="000A6A37"/>
    <w:rsid w:val="000A70D9"/>
    <w:rsid w:val="000A78A8"/>
    <w:rsid w:val="000B624A"/>
    <w:rsid w:val="000C449D"/>
    <w:rsid w:val="000D3098"/>
    <w:rsid w:val="000E4C49"/>
    <w:rsid w:val="000E59E0"/>
    <w:rsid w:val="001135C9"/>
    <w:rsid w:val="001175E2"/>
    <w:rsid w:val="00124869"/>
    <w:rsid w:val="00130273"/>
    <w:rsid w:val="00134DA7"/>
    <w:rsid w:val="0014581B"/>
    <w:rsid w:val="00156498"/>
    <w:rsid w:val="00157FC9"/>
    <w:rsid w:val="00165FE4"/>
    <w:rsid w:val="00174987"/>
    <w:rsid w:val="001844F8"/>
    <w:rsid w:val="001862FB"/>
    <w:rsid w:val="00194E44"/>
    <w:rsid w:val="001A6219"/>
    <w:rsid w:val="001E01BF"/>
    <w:rsid w:val="001E11E3"/>
    <w:rsid w:val="0020455C"/>
    <w:rsid w:val="002157BC"/>
    <w:rsid w:val="00221C51"/>
    <w:rsid w:val="0025016C"/>
    <w:rsid w:val="00251487"/>
    <w:rsid w:val="002553EE"/>
    <w:rsid w:val="002649E8"/>
    <w:rsid w:val="00264B32"/>
    <w:rsid w:val="00267A63"/>
    <w:rsid w:val="00290B29"/>
    <w:rsid w:val="002A5DE3"/>
    <w:rsid w:val="002A640D"/>
    <w:rsid w:val="002A6EBA"/>
    <w:rsid w:val="002B54C6"/>
    <w:rsid w:val="002D34EF"/>
    <w:rsid w:val="002D534E"/>
    <w:rsid w:val="002D5F29"/>
    <w:rsid w:val="002F35E6"/>
    <w:rsid w:val="00300D43"/>
    <w:rsid w:val="00305B19"/>
    <w:rsid w:val="0030763E"/>
    <w:rsid w:val="0031023A"/>
    <w:rsid w:val="00314FC6"/>
    <w:rsid w:val="00317F3E"/>
    <w:rsid w:val="003273B3"/>
    <w:rsid w:val="00332FCF"/>
    <w:rsid w:val="0033687F"/>
    <w:rsid w:val="00337456"/>
    <w:rsid w:val="00344607"/>
    <w:rsid w:val="00345F56"/>
    <w:rsid w:val="003522CD"/>
    <w:rsid w:val="0035584F"/>
    <w:rsid w:val="00355E00"/>
    <w:rsid w:val="00366261"/>
    <w:rsid w:val="00371557"/>
    <w:rsid w:val="00377E76"/>
    <w:rsid w:val="003A13CF"/>
    <w:rsid w:val="003A4086"/>
    <w:rsid w:val="003B2A42"/>
    <w:rsid w:val="003B2BE0"/>
    <w:rsid w:val="003B5993"/>
    <w:rsid w:val="003C7B38"/>
    <w:rsid w:val="003E1C00"/>
    <w:rsid w:val="00401CE2"/>
    <w:rsid w:val="004166B4"/>
    <w:rsid w:val="0043250A"/>
    <w:rsid w:val="0043536A"/>
    <w:rsid w:val="00436761"/>
    <w:rsid w:val="004506C2"/>
    <w:rsid w:val="00463085"/>
    <w:rsid w:val="00463700"/>
    <w:rsid w:val="004646CD"/>
    <w:rsid w:val="00467CB4"/>
    <w:rsid w:val="004A139F"/>
    <w:rsid w:val="004C3F43"/>
    <w:rsid w:val="004D054A"/>
    <w:rsid w:val="004D6FCC"/>
    <w:rsid w:val="004D7E5E"/>
    <w:rsid w:val="004E61D4"/>
    <w:rsid w:val="004F0E7E"/>
    <w:rsid w:val="004F2E21"/>
    <w:rsid w:val="004F573F"/>
    <w:rsid w:val="004F7E94"/>
    <w:rsid w:val="00506C41"/>
    <w:rsid w:val="00512CAE"/>
    <w:rsid w:val="00512EC4"/>
    <w:rsid w:val="00513D54"/>
    <w:rsid w:val="005438CE"/>
    <w:rsid w:val="00560F46"/>
    <w:rsid w:val="0056542F"/>
    <w:rsid w:val="00567699"/>
    <w:rsid w:val="005779D4"/>
    <w:rsid w:val="0058142C"/>
    <w:rsid w:val="00581822"/>
    <w:rsid w:val="005879AA"/>
    <w:rsid w:val="0059763F"/>
    <w:rsid w:val="005B0B08"/>
    <w:rsid w:val="005B0DE5"/>
    <w:rsid w:val="005C41F1"/>
    <w:rsid w:val="005C43A3"/>
    <w:rsid w:val="005C6372"/>
    <w:rsid w:val="005D04C2"/>
    <w:rsid w:val="005D0728"/>
    <w:rsid w:val="005D3F96"/>
    <w:rsid w:val="005F3C95"/>
    <w:rsid w:val="005F4B9E"/>
    <w:rsid w:val="005F74C8"/>
    <w:rsid w:val="00613D13"/>
    <w:rsid w:val="006146AE"/>
    <w:rsid w:val="00620C09"/>
    <w:rsid w:val="006252A3"/>
    <w:rsid w:val="006313EB"/>
    <w:rsid w:val="00652D9D"/>
    <w:rsid w:val="006537AA"/>
    <w:rsid w:val="0065678B"/>
    <w:rsid w:val="00666269"/>
    <w:rsid w:val="00675E80"/>
    <w:rsid w:val="006A2F94"/>
    <w:rsid w:val="006A400F"/>
    <w:rsid w:val="006C3525"/>
    <w:rsid w:val="006D1C0B"/>
    <w:rsid w:val="006E291E"/>
    <w:rsid w:val="006E64D5"/>
    <w:rsid w:val="006E7307"/>
    <w:rsid w:val="006F2FEB"/>
    <w:rsid w:val="00705F4C"/>
    <w:rsid w:val="00707121"/>
    <w:rsid w:val="00715126"/>
    <w:rsid w:val="00726141"/>
    <w:rsid w:val="007356A9"/>
    <w:rsid w:val="00750D15"/>
    <w:rsid w:val="0077657A"/>
    <w:rsid w:val="007852FB"/>
    <w:rsid w:val="0079788E"/>
    <w:rsid w:val="007B2456"/>
    <w:rsid w:val="007C2F36"/>
    <w:rsid w:val="007C49BA"/>
    <w:rsid w:val="007E6EF0"/>
    <w:rsid w:val="007F151C"/>
    <w:rsid w:val="007F3D70"/>
    <w:rsid w:val="007F7893"/>
    <w:rsid w:val="008024ED"/>
    <w:rsid w:val="008121FE"/>
    <w:rsid w:val="008200BD"/>
    <w:rsid w:val="0083670D"/>
    <w:rsid w:val="00836E04"/>
    <w:rsid w:val="00845A76"/>
    <w:rsid w:val="008519C0"/>
    <w:rsid w:val="00866D3C"/>
    <w:rsid w:val="00870EA8"/>
    <w:rsid w:val="00874343"/>
    <w:rsid w:val="00892581"/>
    <w:rsid w:val="008A3CDE"/>
    <w:rsid w:val="008B4489"/>
    <w:rsid w:val="0091707C"/>
    <w:rsid w:val="009219F3"/>
    <w:rsid w:val="009377C4"/>
    <w:rsid w:val="00942F93"/>
    <w:rsid w:val="009525DB"/>
    <w:rsid w:val="00956042"/>
    <w:rsid w:val="00970864"/>
    <w:rsid w:val="009831D2"/>
    <w:rsid w:val="00992089"/>
    <w:rsid w:val="00994D93"/>
    <w:rsid w:val="009A1698"/>
    <w:rsid w:val="009B140E"/>
    <w:rsid w:val="009B1AE3"/>
    <w:rsid w:val="009B4765"/>
    <w:rsid w:val="009C2441"/>
    <w:rsid w:val="009C5290"/>
    <w:rsid w:val="009D5AB8"/>
    <w:rsid w:val="009D7C49"/>
    <w:rsid w:val="00A0151D"/>
    <w:rsid w:val="00A037DA"/>
    <w:rsid w:val="00A04E76"/>
    <w:rsid w:val="00A06167"/>
    <w:rsid w:val="00A14C82"/>
    <w:rsid w:val="00A17794"/>
    <w:rsid w:val="00A1797D"/>
    <w:rsid w:val="00A4253C"/>
    <w:rsid w:val="00A46CA9"/>
    <w:rsid w:val="00A50593"/>
    <w:rsid w:val="00A667B1"/>
    <w:rsid w:val="00A933D0"/>
    <w:rsid w:val="00AA5ACA"/>
    <w:rsid w:val="00AA60BA"/>
    <w:rsid w:val="00AB314E"/>
    <w:rsid w:val="00AC14F9"/>
    <w:rsid w:val="00AC18DA"/>
    <w:rsid w:val="00AC34F2"/>
    <w:rsid w:val="00AC4A8D"/>
    <w:rsid w:val="00AD63C8"/>
    <w:rsid w:val="00AE21D5"/>
    <w:rsid w:val="00AE5DA7"/>
    <w:rsid w:val="00AF0576"/>
    <w:rsid w:val="00AF318A"/>
    <w:rsid w:val="00AF4AB5"/>
    <w:rsid w:val="00AF52B2"/>
    <w:rsid w:val="00B01F32"/>
    <w:rsid w:val="00B0656D"/>
    <w:rsid w:val="00B418BF"/>
    <w:rsid w:val="00B60F8B"/>
    <w:rsid w:val="00B72891"/>
    <w:rsid w:val="00B921DC"/>
    <w:rsid w:val="00BA6186"/>
    <w:rsid w:val="00BA7A5F"/>
    <w:rsid w:val="00BC05FF"/>
    <w:rsid w:val="00BC6B98"/>
    <w:rsid w:val="00C137F4"/>
    <w:rsid w:val="00C276F8"/>
    <w:rsid w:val="00C27715"/>
    <w:rsid w:val="00C33B6F"/>
    <w:rsid w:val="00C45AB7"/>
    <w:rsid w:val="00C51E13"/>
    <w:rsid w:val="00C826BE"/>
    <w:rsid w:val="00C93D7A"/>
    <w:rsid w:val="00CA0738"/>
    <w:rsid w:val="00CA67F2"/>
    <w:rsid w:val="00CC3727"/>
    <w:rsid w:val="00CE1B34"/>
    <w:rsid w:val="00CE3574"/>
    <w:rsid w:val="00CF5A47"/>
    <w:rsid w:val="00CF640D"/>
    <w:rsid w:val="00D079DF"/>
    <w:rsid w:val="00D35D89"/>
    <w:rsid w:val="00D45DA6"/>
    <w:rsid w:val="00D57167"/>
    <w:rsid w:val="00D62610"/>
    <w:rsid w:val="00D73621"/>
    <w:rsid w:val="00D86E40"/>
    <w:rsid w:val="00D949F6"/>
    <w:rsid w:val="00D95B92"/>
    <w:rsid w:val="00DA20B6"/>
    <w:rsid w:val="00DA2D37"/>
    <w:rsid w:val="00DA75B6"/>
    <w:rsid w:val="00DD7106"/>
    <w:rsid w:val="00DF27AD"/>
    <w:rsid w:val="00DF6547"/>
    <w:rsid w:val="00E02421"/>
    <w:rsid w:val="00E11898"/>
    <w:rsid w:val="00E22966"/>
    <w:rsid w:val="00E23577"/>
    <w:rsid w:val="00E23FA7"/>
    <w:rsid w:val="00E32146"/>
    <w:rsid w:val="00E43231"/>
    <w:rsid w:val="00E5546B"/>
    <w:rsid w:val="00E623DC"/>
    <w:rsid w:val="00E7559E"/>
    <w:rsid w:val="00E83764"/>
    <w:rsid w:val="00E867AE"/>
    <w:rsid w:val="00E95600"/>
    <w:rsid w:val="00E97C3C"/>
    <w:rsid w:val="00EB4272"/>
    <w:rsid w:val="00EB7F35"/>
    <w:rsid w:val="00EC161D"/>
    <w:rsid w:val="00EF23FF"/>
    <w:rsid w:val="00F05804"/>
    <w:rsid w:val="00F104DF"/>
    <w:rsid w:val="00F176AC"/>
    <w:rsid w:val="00F31E79"/>
    <w:rsid w:val="00F36254"/>
    <w:rsid w:val="00F377F8"/>
    <w:rsid w:val="00F51703"/>
    <w:rsid w:val="00F63B67"/>
    <w:rsid w:val="00F7175E"/>
    <w:rsid w:val="00F7714D"/>
    <w:rsid w:val="00F838D9"/>
    <w:rsid w:val="00F86374"/>
    <w:rsid w:val="00F86FF3"/>
    <w:rsid w:val="00F908CF"/>
    <w:rsid w:val="00FA4E2C"/>
    <w:rsid w:val="00FB5B21"/>
    <w:rsid w:val="00FB6EC2"/>
    <w:rsid w:val="00FD7C17"/>
    <w:rsid w:val="00FE5B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3C2A30"/>
  <w15:chartTrackingRefBased/>
  <w15:docId w15:val="{559E2539-8391-4CB7-A9BD-2C8A7ED3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C3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79AA"/>
    <w:pPr>
      <w:tabs>
        <w:tab w:val="center" w:pos="4320"/>
        <w:tab w:val="right" w:pos="8640"/>
      </w:tabs>
    </w:pPr>
  </w:style>
  <w:style w:type="paragraph" w:styleId="Footer">
    <w:name w:val="footer"/>
    <w:basedOn w:val="Normal"/>
    <w:rsid w:val="005879AA"/>
    <w:pPr>
      <w:tabs>
        <w:tab w:val="center" w:pos="4320"/>
        <w:tab w:val="right" w:pos="8640"/>
      </w:tabs>
    </w:pPr>
  </w:style>
  <w:style w:type="character" w:styleId="Hyperlink">
    <w:name w:val="Hyperlink"/>
    <w:rsid w:val="007356A9"/>
    <w:rPr>
      <w:color w:val="0000FF"/>
      <w:u w:val="single"/>
    </w:rPr>
  </w:style>
  <w:style w:type="character" w:styleId="FollowedHyperlink">
    <w:name w:val="FollowedHyperlink"/>
    <w:rsid w:val="00970864"/>
    <w:rPr>
      <w:color w:val="606420"/>
      <w:u w:val="single"/>
    </w:rPr>
  </w:style>
  <w:style w:type="character" w:styleId="PageNumber">
    <w:name w:val="page number"/>
    <w:basedOn w:val="DefaultParagraphFont"/>
    <w:rsid w:val="008519C0"/>
  </w:style>
  <w:style w:type="paragraph" w:styleId="BalloonText">
    <w:name w:val="Balloon Text"/>
    <w:basedOn w:val="Normal"/>
    <w:semiHidden/>
    <w:rsid w:val="005779D4"/>
    <w:rPr>
      <w:rFonts w:ascii="Tahoma" w:hAnsi="Tahoma" w:cs="Tahoma"/>
      <w:sz w:val="16"/>
      <w:szCs w:val="16"/>
    </w:rPr>
  </w:style>
  <w:style w:type="paragraph" w:styleId="ListParagraph">
    <w:name w:val="List Paragraph"/>
    <w:basedOn w:val="Normal"/>
    <w:uiPriority w:val="34"/>
    <w:qFormat/>
    <w:rsid w:val="00506C41"/>
    <w:pPr>
      <w:ind w:left="720"/>
    </w:pPr>
  </w:style>
  <w:style w:type="paragraph" w:styleId="NormalWeb">
    <w:name w:val="Normal (Web)"/>
    <w:basedOn w:val="Normal"/>
    <w:uiPriority w:val="99"/>
    <w:unhideWhenUsed/>
    <w:rsid w:val="0065678B"/>
    <w:pPr>
      <w:spacing w:before="100" w:beforeAutospacing="1" w:after="100" w:afterAutospacing="1"/>
    </w:pPr>
    <w:rPr>
      <w:rFonts w:eastAsia="Calibri"/>
      <w:sz w:val="24"/>
      <w:szCs w:val="24"/>
      <w:lang w:val="en-US"/>
    </w:rPr>
  </w:style>
  <w:style w:type="character" w:styleId="CommentReference">
    <w:name w:val="annotation reference"/>
    <w:rsid w:val="0058142C"/>
    <w:rPr>
      <w:sz w:val="16"/>
      <w:szCs w:val="16"/>
    </w:rPr>
  </w:style>
  <w:style w:type="paragraph" w:styleId="CommentText">
    <w:name w:val="annotation text"/>
    <w:basedOn w:val="Normal"/>
    <w:link w:val="CommentTextChar"/>
    <w:rsid w:val="0058142C"/>
  </w:style>
  <w:style w:type="character" w:customStyle="1" w:styleId="CommentTextChar">
    <w:name w:val="Comment Text Char"/>
    <w:link w:val="CommentText"/>
    <w:rsid w:val="0058142C"/>
    <w:rPr>
      <w:lang w:val="en-CA"/>
    </w:rPr>
  </w:style>
  <w:style w:type="paragraph" w:styleId="CommentSubject">
    <w:name w:val="annotation subject"/>
    <w:basedOn w:val="CommentText"/>
    <w:next w:val="CommentText"/>
    <w:link w:val="CommentSubjectChar"/>
    <w:rsid w:val="0058142C"/>
    <w:rPr>
      <w:b/>
      <w:bCs/>
    </w:rPr>
  </w:style>
  <w:style w:type="character" w:customStyle="1" w:styleId="CommentSubjectChar">
    <w:name w:val="Comment Subject Char"/>
    <w:link w:val="CommentSubject"/>
    <w:rsid w:val="0058142C"/>
    <w:rPr>
      <w:b/>
      <w:bCs/>
      <w:lang w:val="en-CA"/>
    </w:rPr>
  </w:style>
  <w:style w:type="paragraph" w:customStyle="1" w:styleId="Default">
    <w:name w:val="Default"/>
    <w:rsid w:val="00DD7106"/>
    <w:pPr>
      <w:autoSpaceDE w:val="0"/>
      <w:autoSpaceDN w:val="0"/>
      <w:adjustRightInd w:val="0"/>
    </w:pPr>
    <w:rPr>
      <w:rFonts w:ascii="Calibri" w:hAnsi="Calibri" w:cs="Calibri"/>
      <w:color w:val="000000"/>
      <w:sz w:val="24"/>
      <w:szCs w:val="24"/>
      <w:lang w:val="en-US" w:eastAsia="en-US"/>
    </w:rPr>
  </w:style>
  <w:style w:type="character" w:customStyle="1" w:styleId="xdtextbox1">
    <w:name w:val="xdtextbox1"/>
    <w:basedOn w:val="DefaultParagraphFont"/>
    <w:rsid w:val="007F7893"/>
    <w:rPr>
      <w:color w:val="auto"/>
      <w:bdr w:val="single" w:sz="8" w:space="1"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9257">
      <w:bodyDiv w:val="1"/>
      <w:marLeft w:val="0"/>
      <w:marRight w:val="0"/>
      <w:marTop w:val="0"/>
      <w:marBottom w:val="0"/>
      <w:divBdr>
        <w:top w:val="none" w:sz="0" w:space="0" w:color="auto"/>
        <w:left w:val="none" w:sz="0" w:space="0" w:color="auto"/>
        <w:bottom w:val="none" w:sz="0" w:space="0" w:color="auto"/>
        <w:right w:val="none" w:sz="0" w:space="0" w:color="auto"/>
      </w:divBdr>
    </w:div>
    <w:div w:id="284393179">
      <w:bodyDiv w:val="1"/>
      <w:marLeft w:val="0"/>
      <w:marRight w:val="0"/>
      <w:marTop w:val="0"/>
      <w:marBottom w:val="0"/>
      <w:divBdr>
        <w:top w:val="none" w:sz="0" w:space="0" w:color="auto"/>
        <w:left w:val="none" w:sz="0" w:space="0" w:color="auto"/>
        <w:bottom w:val="none" w:sz="0" w:space="0" w:color="auto"/>
        <w:right w:val="none" w:sz="0" w:space="0" w:color="auto"/>
      </w:divBdr>
    </w:div>
    <w:div w:id="1165316688">
      <w:bodyDiv w:val="1"/>
      <w:marLeft w:val="0"/>
      <w:marRight w:val="0"/>
      <w:marTop w:val="0"/>
      <w:marBottom w:val="0"/>
      <w:divBdr>
        <w:top w:val="none" w:sz="0" w:space="0" w:color="auto"/>
        <w:left w:val="none" w:sz="0" w:space="0" w:color="auto"/>
        <w:bottom w:val="none" w:sz="0" w:space="0" w:color="auto"/>
        <w:right w:val="none" w:sz="0" w:space="0" w:color="auto"/>
      </w:divBdr>
    </w:div>
    <w:div w:id="1175416340">
      <w:bodyDiv w:val="1"/>
      <w:marLeft w:val="0"/>
      <w:marRight w:val="0"/>
      <w:marTop w:val="0"/>
      <w:marBottom w:val="0"/>
      <w:divBdr>
        <w:top w:val="none" w:sz="0" w:space="0" w:color="auto"/>
        <w:left w:val="none" w:sz="0" w:space="0" w:color="auto"/>
        <w:bottom w:val="none" w:sz="0" w:space="0" w:color="auto"/>
        <w:right w:val="none" w:sz="0" w:space="0" w:color="auto"/>
      </w:divBdr>
    </w:div>
    <w:div w:id="1614284956">
      <w:bodyDiv w:val="1"/>
      <w:marLeft w:val="0"/>
      <w:marRight w:val="0"/>
      <w:marTop w:val="0"/>
      <w:marBottom w:val="0"/>
      <w:divBdr>
        <w:top w:val="none" w:sz="0" w:space="0" w:color="auto"/>
        <w:left w:val="none" w:sz="0" w:space="0" w:color="auto"/>
        <w:bottom w:val="none" w:sz="0" w:space="0" w:color="auto"/>
        <w:right w:val="none" w:sz="0" w:space="0" w:color="auto"/>
      </w:divBdr>
    </w:div>
    <w:div w:id="208826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sabelle@bids.ca"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id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RetentionDateType xmlns="eeaba283-9909-40a5-b6d0-c96f74d0eb8e">2015-04-22T02:30:00+00:00</RetentionDateType>
    <Document_x0020_Owner xmlns="eeaba283-9909-40a5-b6d0-c96f74d0eb8e">Mohamed Zidan</Document_x0020_Owner>
    <MPI xmlns="eeaba283-9909-40a5-b6d0-c96f74d0eb8e">Not Classified</MPI>
    <Document_x0020_Description xmlns="eeaba283-9909-40a5-b6d0-c96f74d0eb8e">Expression of Interest - Canada East Revised July 23, 2015</Document_x0020_Description>
  </documentManagement>
</p: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C5C643100650334AA81404E0438A8FA6" ma:contentTypeVersion="3" ma:contentTypeDescription="" ma:contentTypeScope="" ma:versionID="00a4ed175ae672ab3d514f633d46611f">
  <xsd:schema xmlns:xsd="http://www.w3.org/2001/XMLSchema" xmlns:xs="http://www.w3.org/2001/XMLSchema" xmlns:p="http://schemas.microsoft.com/office/2006/metadata/properties" xmlns:ns2="eeaba283-9909-40a5-b6d0-c96f74d0eb8e" targetNamespace="http://schemas.microsoft.com/office/2006/metadata/properties" ma:root="true" ma:fieldsID="3bb39b93aabb827413c8917e63975929" ns2:_="">
    <xsd:import namespace="eeaba283-9909-40a5-b6d0-c96f74d0eb8e"/>
    <xsd:element name="properties">
      <xsd:complexType>
        <xsd:sequence>
          <xsd:element name="documentManagement">
            <xsd:complexType>
              <xsd:all>
                <xsd:element ref="ns2:RetentionDateType" minOccurs="0"/>
                <xsd:element ref="ns2:MPI" minOccurs="0"/>
                <xsd:element ref="ns2:Document_x0020_Owner"/>
                <xsd:element ref="ns2: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ba283-9909-40a5-b6d0-c96f74d0eb8e" elementFormDefault="qualified">
    <xsd:import namespace="http://schemas.microsoft.com/office/2006/documentManagement/types"/>
    <xsd:import namespace="http://schemas.microsoft.com/office/infopath/2007/PartnerControls"/>
    <xsd:element name="RetentionDateType" ma:index="8" nillable="true" ma:displayName="Retention Date" ma:format="DateOnly" ma:internalName="RetentionDateType">
      <xsd:simpleType>
        <xsd:restriction base="dms:DateTime"/>
      </xsd:simpleType>
    </xsd:element>
    <xsd:element name="MPI" ma:index="9" nillable="true"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xsd:simpleType>
        <xsd:restriction base="dms:Choice">
          <xsd:enumeration value="Not Classified"/>
          <xsd:enumeration value="Private"/>
          <xsd:enumeration value="Proprietary"/>
        </xsd:restriction>
      </xsd:simpleType>
    </xsd:element>
    <xsd:element name="Document_x0020_Owner" ma:index="10" ma:displayName="Document Owner" ma:internalName="Document_x0020_Owner" ma:readOnly="false">
      <xsd:simpleType>
        <xsd:restriction base="dms:Text">
          <xsd:maxLength value="255"/>
        </xsd:restriction>
      </xsd:simpleType>
    </xsd:element>
    <xsd:element name="Document_x0020_Description" ma:index="11" nillable="true" ma:displayName="Document Description" ma:default="" ma:internalName="Document_x0020_Description"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39733-C92A-4268-9CCC-0E1FA1FC537E}">
  <ds:schemaRefs>
    <ds:schemaRef ds:uri="http://schemas.microsoft.com/sharepoint/events"/>
  </ds:schemaRefs>
</ds:datastoreItem>
</file>

<file path=customXml/itemProps2.xml><?xml version="1.0" encoding="utf-8"?>
<ds:datastoreItem xmlns:ds="http://schemas.openxmlformats.org/officeDocument/2006/customXml" ds:itemID="{766359C5-9505-418E-921E-74D9EC0641F0}">
  <ds:schemaRefs>
    <ds:schemaRef ds:uri="http://purl.org/dc/elements/1.1/"/>
    <ds:schemaRef ds:uri="http://schemas.microsoft.com/office/2006/metadata/properties"/>
    <ds:schemaRef ds:uri="eeaba283-9909-40a5-b6d0-c96f74d0eb8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C1CDCE6-DBD8-4B8C-B3B2-DB245605A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ba283-9909-40a5-b6d0-c96f74d0e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0B8E5-D4E2-4527-AF87-8BC76A151777}">
  <ds:schemaRefs>
    <ds:schemaRef ds:uri="http://schemas.microsoft.com/office/2006/metadata/longProperties"/>
  </ds:schemaRefs>
</ds:datastoreItem>
</file>

<file path=customXml/itemProps5.xml><?xml version="1.0" encoding="utf-8"?>
<ds:datastoreItem xmlns:ds="http://schemas.openxmlformats.org/officeDocument/2006/customXml" ds:itemID="{46FBC88B-1C10-4AD5-874B-2233DE6177C5}">
  <ds:schemaRefs>
    <ds:schemaRef ds:uri="http://schemas.microsoft.com/sharepoint/v3/contenttype/forms"/>
  </ds:schemaRefs>
</ds:datastoreItem>
</file>

<file path=customXml/itemProps6.xml><?xml version="1.0" encoding="utf-8"?>
<ds:datastoreItem xmlns:ds="http://schemas.openxmlformats.org/officeDocument/2006/customXml" ds:itemID="{808526B3-7302-45B4-AF37-13BD9DFE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8570</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EXPRESSION OF INTEREST CANADA EAST</vt:lpstr>
      <vt:lpstr>EXPRESSION OF INTEREST CANADA EAST - Revised November 21, 2014</vt:lpstr>
    </vt:vector>
  </TitlesOfParts>
  <Company>ExxonMobil or an Affiliate</Company>
  <LinksUpToDate>false</LinksUpToDate>
  <CharactersWithSpaces>9933</CharactersWithSpaces>
  <SharedDoc>false</SharedDoc>
  <HLinks>
    <vt:vector size="18" baseType="variant">
      <vt:variant>
        <vt:i4>6422569</vt:i4>
      </vt:variant>
      <vt:variant>
        <vt:i4>18</vt:i4>
      </vt:variant>
      <vt:variant>
        <vt:i4>0</vt:i4>
      </vt:variant>
      <vt:variant>
        <vt:i4>5</vt:i4>
      </vt:variant>
      <vt:variant>
        <vt:lpwstr>http://www.bids.ca/</vt:lpwstr>
      </vt:variant>
      <vt:variant>
        <vt:lpwstr/>
      </vt:variant>
      <vt:variant>
        <vt:i4>5898362</vt:i4>
      </vt:variant>
      <vt:variant>
        <vt:i4>15</vt:i4>
      </vt:variant>
      <vt:variant>
        <vt:i4>0</vt:i4>
      </vt:variant>
      <vt:variant>
        <vt:i4>5</vt:i4>
      </vt:variant>
      <vt:variant>
        <vt:lpwstr>mailto:isabelle@bids.ca</vt:lpwstr>
      </vt:variant>
      <vt:variant>
        <vt:lpwstr/>
      </vt:variant>
      <vt:variant>
        <vt:i4>1114202</vt:i4>
      </vt:variant>
      <vt:variant>
        <vt:i4>0</vt:i4>
      </vt:variant>
      <vt:variant>
        <vt:i4>0</vt:i4>
      </vt:variant>
      <vt:variant>
        <vt:i4>5</vt:i4>
      </vt:variant>
      <vt:variant>
        <vt:lpwstr>http://www.bids.ca/OilandGasRegistrationForm.pdf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CANADA EAST</dc:title>
  <dc:subject/>
  <dc:creator>nlstirl</dc:creator>
  <cp:keywords/>
  <cp:lastModifiedBy>Payne, Renee M /C</cp:lastModifiedBy>
  <cp:revision>4</cp:revision>
  <cp:lastPrinted>2014-06-09T17:02:00Z</cp:lastPrinted>
  <dcterms:created xsi:type="dcterms:W3CDTF">2017-12-27T14:51:00Z</dcterms:created>
  <dcterms:modified xsi:type="dcterms:W3CDTF">2017-12-29T12:17:00Z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Intranet Document</vt:lpwstr>
  </property>
  <property fmtid="{D5CDD505-2E9C-101B-9397-08002B2CF9AE}" pid="3" name="Subject">
    <vt:lpwstr/>
  </property>
  <property fmtid="{D5CDD505-2E9C-101B-9397-08002B2CF9AE}" pid="4" name="Keywords">
    <vt:lpwstr/>
  </property>
  <property fmtid="{D5CDD505-2E9C-101B-9397-08002B2CF9AE}" pid="5" name="_Author">
    <vt:lpwstr>nlstirl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AdHocReviewCycleID">
    <vt:i4>910921379</vt:i4>
  </property>
  <property fmtid="{D5CDD505-2E9C-101B-9397-08002B2CF9AE}" pid="12" name="_NewReviewCycle">
    <vt:lpwstr/>
  </property>
  <property fmtid="{D5CDD505-2E9C-101B-9397-08002B2CF9AE}" pid="13" name="_EmailSubject">
    <vt:lpwstr>Water Sampling EOI/Bid List/Award WS3418581</vt:lpwstr>
  </property>
  <property fmtid="{D5CDD505-2E9C-101B-9397-08002B2CF9AE}" pid="14" name="_AuthorEmail">
    <vt:lpwstr>judy.v.strickland@exxonmobil.com</vt:lpwstr>
  </property>
  <property fmtid="{D5CDD505-2E9C-101B-9397-08002B2CF9AE}" pid="15" name="_AuthorEmailDisplayName">
    <vt:lpwstr>Strickland, Judy V</vt:lpwstr>
  </property>
</Properties>
</file>